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874B3" w14:textId="77777777" w:rsidR="004A64DF" w:rsidRPr="003F3532" w:rsidRDefault="004A64DF" w:rsidP="001A4441">
      <w:pPr>
        <w:bidi/>
        <w:spacing w:line="276" w:lineRule="auto"/>
        <w:rPr>
          <w:rFonts w:ascii="Arial" w:hAnsi="Arial" w:cs="Arial" w:hint="cs"/>
          <w:rtl/>
        </w:rPr>
      </w:pPr>
    </w:p>
    <w:p w14:paraId="0461B692" w14:textId="77777777" w:rsidR="00D11127" w:rsidRPr="003F3532" w:rsidRDefault="00D11127" w:rsidP="001A4441">
      <w:pPr>
        <w:bidi/>
        <w:spacing w:line="276" w:lineRule="auto"/>
        <w:rPr>
          <w:rFonts w:ascii="Arial" w:hAnsi="Arial" w:cs="Arial"/>
        </w:rPr>
      </w:pPr>
    </w:p>
    <w:p w14:paraId="33A5B3B7" w14:textId="77777777" w:rsidR="00D11127" w:rsidRPr="003F3532" w:rsidRDefault="00D11127" w:rsidP="001A4441">
      <w:pPr>
        <w:bidi/>
        <w:spacing w:line="276" w:lineRule="auto"/>
        <w:rPr>
          <w:rFonts w:ascii="Arial" w:hAnsi="Arial" w:cs="Arial"/>
        </w:rPr>
      </w:pPr>
    </w:p>
    <w:p w14:paraId="76EC418D" w14:textId="77777777" w:rsidR="00D11127" w:rsidRPr="003F3532" w:rsidRDefault="00D11127" w:rsidP="001A4441">
      <w:pPr>
        <w:bidi/>
        <w:spacing w:line="276" w:lineRule="auto"/>
        <w:rPr>
          <w:rFonts w:ascii="Arial" w:hAnsi="Arial" w:cs="Arial"/>
        </w:rPr>
      </w:pPr>
    </w:p>
    <w:p w14:paraId="5371DB7F" w14:textId="6D379706" w:rsidR="00D11127" w:rsidRDefault="001A4441" w:rsidP="00B5646A">
      <w:pPr>
        <w:bidi/>
        <w:spacing w:line="276" w:lineRule="auto"/>
        <w:jc w:val="center"/>
        <w:rPr>
          <w:rFonts w:ascii="Arial" w:hAnsi="Arial" w:cs="Arial"/>
          <w:color w:val="1F497D" w:themeColor="text2"/>
          <w:sz w:val="56"/>
          <w:szCs w:val="56"/>
        </w:rPr>
      </w:pPr>
      <w:r>
        <w:rPr>
          <w:rFonts w:ascii="Arial" w:hAnsi="Arial" w:cs="Arial" w:hint="cs"/>
          <w:color w:val="1F497D" w:themeColor="text2"/>
          <w:sz w:val="56"/>
          <w:szCs w:val="56"/>
          <w:rtl/>
        </w:rPr>
        <w:t xml:space="preserve">إطار عمل اختبار </w:t>
      </w:r>
      <w:r w:rsidR="00B5646A">
        <w:rPr>
          <w:rFonts w:ascii="Arial" w:hAnsi="Arial" w:cs="Arial" w:hint="cs"/>
          <w:color w:val="1F497D" w:themeColor="text2"/>
          <w:sz w:val="56"/>
          <w:szCs w:val="56"/>
          <w:rtl/>
        </w:rPr>
        <w:t>علامات التقدم</w:t>
      </w:r>
      <w:r>
        <w:rPr>
          <w:rFonts w:ascii="Arial" w:hAnsi="Arial" w:cs="Arial" w:hint="cs"/>
          <w:color w:val="1F497D" w:themeColor="text2"/>
          <w:sz w:val="56"/>
          <w:szCs w:val="56"/>
          <w:rtl/>
        </w:rPr>
        <w:t xml:space="preserve"> لفنون اللغة العربية</w:t>
      </w:r>
    </w:p>
    <w:p w14:paraId="0E4C45DF" w14:textId="77777777" w:rsidR="00CF4503" w:rsidRDefault="00CF4503" w:rsidP="001A4441">
      <w:pPr>
        <w:bidi/>
        <w:spacing w:line="276" w:lineRule="auto"/>
        <w:jc w:val="center"/>
        <w:rPr>
          <w:rFonts w:ascii="Arial" w:hAnsi="Arial" w:cs="Arial"/>
          <w:color w:val="1F497D" w:themeColor="text2"/>
          <w:sz w:val="56"/>
          <w:szCs w:val="56"/>
        </w:rPr>
      </w:pPr>
    </w:p>
    <w:p w14:paraId="1F212A65" w14:textId="77777777" w:rsidR="00CF4503" w:rsidRDefault="00CF4503" w:rsidP="001A4441">
      <w:pPr>
        <w:bidi/>
        <w:spacing w:line="276" w:lineRule="auto"/>
        <w:jc w:val="center"/>
        <w:rPr>
          <w:rFonts w:ascii="Arial" w:hAnsi="Arial" w:cs="Arial"/>
          <w:color w:val="1F497D" w:themeColor="text2"/>
          <w:sz w:val="56"/>
          <w:szCs w:val="56"/>
        </w:rPr>
      </w:pPr>
    </w:p>
    <w:p w14:paraId="566428E0" w14:textId="5B80FE74" w:rsidR="00CF4503" w:rsidRPr="00CF4503" w:rsidRDefault="00CF4503" w:rsidP="001A4441">
      <w:pPr>
        <w:bidi/>
        <w:spacing w:line="276" w:lineRule="auto"/>
        <w:jc w:val="center"/>
        <w:rPr>
          <w:rFonts w:ascii="Arial" w:hAnsi="Arial" w:cs="Arial"/>
          <w:color w:val="1F497D" w:themeColor="text2"/>
          <w:sz w:val="56"/>
          <w:szCs w:val="56"/>
        </w:rPr>
      </w:pPr>
      <w:r>
        <w:rPr>
          <w:noProof/>
        </w:rPr>
        <w:drawing>
          <wp:anchor distT="0" distB="0" distL="114300" distR="114300" simplePos="0" relativeHeight="251658240" behindDoc="1" locked="0" layoutInCell="1" allowOverlap="1" wp14:anchorId="4A5DE387" wp14:editId="77492399">
            <wp:simplePos x="0" y="0"/>
            <wp:positionH relativeFrom="column">
              <wp:posOffset>1971675</wp:posOffset>
            </wp:positionH>
            <wp:positionV relativeFrom="paragraph">
              <wp:posOffset>0</wp:posOffset>
            </wp:positionV>
            <wp:extent cx="1781932" cy="9620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lossia Logo .png"/>
                    <pic:cNvPicPr/>
                  </pic:nvPicPr>
                  <pic:blipFill>
                    <a:blip r:embed="rId7">
                      <a:extLst>
                        <a:ext uri="{28A0092B-C50C-407E-A947-70E740481C1C}">
                          <a14:useLocalDpi xmlns:a14="http://schemas.microsoft.com/office/drawing/2010/main" val="0"/>
                        </a:ext>
                      </a:extLst>
                    </a:blip>
                    <a:stretch>
                      <a:fillRect/>
                    </a:stretch>
                  </pic:blipFill>
                  <pic:spPr>
                    <a:xfrm>
                      <a:off x="0" y="0"/>
                      <a:ext cx="1781932" cy="962025"/>
                    </a:xfrm>
                    <a:prstGeom prst="rect">
                      <a:avLst/>
                    </a:prstGeom>
                  </pic:spPr>
                </pic:pic>
              </a:graphicData>
            </a:graphic>
          </wp:anchor>
        </w:drawing>
      </w:r>
    </w:p>
    <w:p w14:paraId="51FE7E3D" w14:textId="77777777" w:rsidR="00D11127" w:rsidRPr="003F3532" w:rsidRDefault="00D11127" w:rsidP="001A4441">
      <w:pPr>
        <w:bidi/>
        <w:spacing w:line="276" w:lineRule="auto"/>
        <w:rPr>
          <w:rFonts w:ascii="Arial" w:hAnsi="Arial" w:cs="Arial"/>
        </w:rPr>
      </w:pPr>
    </w:p>
    <w:p w14:paraId="36254DAE" w14:textId="7A52278D" w:rsidR="001A4441" w:rsidRDefault="001A4441" w:rsidP="001A4441">
      <w:pPr>
        <w:tabs>
          <w:tab w:val="center" w:pos="4507"/>
        </w:tabs>
        <w:bidi/>
        <w:jc w:val="center"/>
        <w:rPr>
          <w:rFonts w:ascii="Arial" w:hAnsi="Arial" w:cs="Arial"/>
        </w:rPr>
      </w:pPr>
    </w:p>
    <w:p w14:paraId="3CC44A8D" w14:textId="77777777" w:rsidR="00CF4503" w:rsidRPr="003F3532" w:rsidRDefault="00D11127" w:rsidP="001A4441">
      <w:pPr>
        <w:tabs>
          <w:tab w:val="center" w:pos="4507"/>
        </w:tabs>
        <w:bidi/>
        <w:rPr>
          <w:rFonts w:ascii="Arial" w:hAnsi="Arial" w:cs="Arial"/>
        </w:rPr>
      </w:pPr>
      <w:r w:rsidRPr="001A4441">
        <w:rPr>
          <w:rFonts w:ascii="Arial" w:hAnsi="Arial" w:cs="Arial"/>
        </w:rPr>
        <w:br w:type="page"/>
      </w:r>
      <w:r w:rsidR="001A4441">
        <w:rPr>
          <w:rFonts w:ascii="Arial" w:hAnsi="Arial" w:cs="Arial"/>
        </w:rPr>
        <w:lastRenderedPageBreak/>
        <w:tab/>
      </w:r>
    </w:p>
    <w:p w14:paraId="49524C44" w14:textId="1751F568" w:rsidR="001A4441" w:rsidRDefault="001A4441" w:rsidP="00B5646A">
      <w:pPr>
        <w:pStyle w:val="Heading2"/>
        <w:bidi/>
        <w:rPr>
          <w:rtl/>
        </w:rPr>
      </w:pPr>
      <w:r>
        <w:rPr>
          <w:rtl/>
        </w:rPr>
        <w:t xml:space="preserve">إطار عمل اختبار </w:t>
      </w:r>
      <w:r w:rsidR="00B5646A">
        <w:rPr>
          <w:rFonts w:hint="cs"/>
          <w:rtl/>
        </w:rPr>
        <w:t xml:space="preserve">علامات </w:t>
      </w:r>
      <w:r w:rsidR="00274959">
        <w:rPr>
          <w:rFonts w:hint="cs"/>
          <w:rtl/>
        </w:rPr>
        <w:t>التقدم لفنون</w:t>
      </w:r>
      <w:r>
        <w:rPr>
          <w:rtl/>
        </w:rPr>
        <w:t xml:space="preserve"> اللغة العربية</w:t>
      </w:r>
    </w:p>
    <w:p w14:paraId="738546C2" w14:textId="6596C273" w:rsidR="00D11127" w:rsidRPr="003F3532" w:rsidRDefault="001A4441" w:rsidP="001A4441">
      <w:pPr>
        <w:pStyle w:val="Heading2"/>
        <w:bidi/>
        <w:rPr>
          <w:rFonts w:ascii="Arial" w:hAnsi="Arial" w:cs="Arial"/>
          <w:b w:val="0"/>
        </w:rPr>
      </w:pPr>
      <w:r w:rsidRPr="003F3532">
        <w:rPr>
          <w:rFonts w:ascii="Arial" w:hAnsi="Arial" w:cs="Arial"/>
          <w:b w:val="0"/>
        </w:rPr>
        <w:t xml:space="preserve"> </w:t>
      </w:r>
      <w:r>
        <w:rPr>
          <w:rFonts w:ascii="Arial" w:hAnsi="Arial" w:cs="Arial" w:hint="cs"/>
          <w:b w:val="0"/>
          <w:rtl/>
        </w:rPr>
        <w:t xml:space="preserve">هدف الاختبار </w:t>
      </w:r>
    </w:p>
    <w:p w14:paraId="696770E0" w14:textId="7494132F" w:rsidR="0071292D" w:rsidRPr="00FE036A" w:rsidRDefault="0060106B" w:rsidP="00A231EE">
      <w:pPr>
        <w:bidi/>
        <w:spacing w:after="60" w:line="276" w:lineRule="auto"/>
        <w:jc w:val="both"/>
        <w:rPr>
          <w:rFonts w:asciiTheme="majorHAnsi" w:hAnsiTheme="majorHAnsi"/>
          <w:lang w:val="en-GB" w:bidi="ar-BH"/>
        </w:rPr>
      </w:pPr>
      <w:r>
        <w:rPr>
          <w:rFonts w:ascii="Arial" w:hAnsi="Arial" w:cs="Arial" w:hint="cs"/>
          <w:rtl/>
        </w:rPr>
        <w:t xml:space="preserve">إن الغرض من </w:t>
      </w:r>
      <w:r>
        <w:rPr>
          <w:rFonts w:asciiTheme="majorHAnsi" w:hAnsiTheme="majorHAnsi"/>
          <w:rtl/>
        </w:rPr>
        <w:t xml:space="preserve">اختبار </w:t>
      </w:r>
      <w:r w:rsidR="00B5646A">
        <w:rPr>
          <w:rFonts w:asciiTheme="majorHAnsi" w:hAnsiTheme="majorHAnsi" w:hint="cs"/>
          <w:rtl/>
        </w:rPr>
        <w:t>علامات التقدم</w:t>
      </w:r>
      <w:r>
        <w:rPr>
          <w:rFonts w:asciiTheme="majorHAnsi" w:hAnsiTheme="majorHAnsi"/>
          <w:rtl/>
        </w:rPr>
        <w:t xml:space="preserve"> لفنون اللغة العربية</w:t>
      </w:r>
      <w:r>
        <w:rPr>
          <w:rFonts w:asciiTheme="majorHAnsi" w:hAnsiTheme="majorHAnsi" w:hint="cs"/>
          <w:rtl/>
        </w:rPr>
        <w:t xml:space="preserve"> هو توفير مقياس يعتمد على المعايير لكفاية القراءة والكتابة باللغة العربية للأطفال من الناطقين باللغة العربية. ويوفر الاختبار، وهو تقييم </w:t>
      </w:r>
      <w:r w:rsidR="00B5646A">
        <w:rPr>
          <w:rFonts w:asciiTheme="majorHAnsi" w:hAnsiTheme="majorHAnsi" w:hint="cs"/>
          <w:rtl/>
        </w:rPr>
        <w:t>لعلامات التقدم</w:t>
      </w:r>
      <w:r>
        <w:rPr>
          <w:rFonts w:asciiTheme="majorHAnsi" w:hAnsiTheme="majorHAnsi" w:hint="cs"/>
          <w:rtl/>
        </w:rPr>
        <w:t xml:space="preserve"> يقام مرتين في السنة، تقويما لكل من تقدم الطلبة الفردي </w:t>
      </w:r>
      <w:r w:rsidR="00274959">
        <w:rPr>
          <w:rFonts w:asciiTheme="majorHAnsi" w:hAnsiTheme="majorHAnsi" w:hint="cs"/>
          <w:rtl/>
        </w:rPr>
        <w:t>وفعالية برنامج</w:t>
      </w:r>
      <w:r>
        <w:rPr>
          <w:rFonts w:asciiTheme="majorHAnsi" w:hAnsiTheme="majorHAnsi" w:hint="cs"/>
          <w:rtl/>
        </w:rPr>
        <w:t xml:space="preserve"> فنون اللغة العربية </w:t>
      </w:r>
      <w:r w:rsidR="006F350E">
        <w:rPr>
          <w:rFonts w:asciiTheme="majorHAnsi" w:hAnsiTheme="majorHAnsi" w:hint="cs"/>
          <w:rtl/>
        </w:rPr>
        <w:t xml:space="preserve">مقاسا بمعايير اللغة العربية </w:t>
      </w:r>
      <w:r w:rsidR="002104C7">
        <w:rPr>
          <w:rFonts w:asciiTheme="majorHAnsi" w:hAnsiTheme="majorHAnsi" w:hint="cs"/>
          <w:rtl/>
        </w:rPr>
        <w:t>وعلامات التقدم</w:t>
      </w:r>
      <w:r w:rsidR="006F350E">
        <w:rPr>
          <w:rFonts w:asciiTheme="majorHAnsi" w:hAnsiTheme="majorHAnsi" w:hint="cs"/>
          <w:rtl/>
        </w:rPr>
        <w:t xml:space="preserve"> التي كتبتها الدكتورة هنادا طه لمبادرة اللغات العالمية </w:t>
      </w:r>
      <w:r w:rsidR="00274959">
        <w:rPr>
          <w:rFonts w:asciiTheme="majorHAnsi" w:hAnsiTheme="majorHAnsi" w:hint="cs"/>
          <w:rtl/>
        </w:rPr>
        <w:t>(</w:t>
      </w:r>
      <w:r w:rsidR="00274959">
        <w:rPr>
          <w:rFonts w:asciiTheme="majorHAnsi" w:hAnsiTheme="majorHAnsi" w:hint="cs"/>
        </w:rPr>
        <w:t>WLI</w:t>
      </w:r>
      <w:r w:rsidR="006F350E">
        <w:rPr>
          <w:rFonts w:asciiTheme="majorHAnsi" w:hAnsiTheme="majorHAnsi" w:hint="cs"/>
          <w:rtl/>
          <w:lang w:val="en-GB" w:bidi="ar-BH"/>
        </w:rPr>
        <w:t xml:space="preserve">) </w:t>
      </w:r>
      <w:r w:rsidR="006F350E">
        <w:rPr>
          <w:rFonts w:asciiTheme="majorHAnsi" w:hAnsiTheme="majorHAnsi" w:hint="cs"/>
          <w:rtl/>
        </w:rPr>
        <w:t>التابعة للمؤسسة الدولية لخدمات المدارس (</w:t>
      </w:r>
      <w:r w:rsidR="006F350E">
        <w:rPr>
          <w:rFonts w:asciiTheme="majorHAnsi" w:hAnsiTheme="majorHAnsi"/>
          <w:lang w:val="en-GB"/>
        </w:rPr>
        <w:t>ISS</w:t>
      </w:r>
      <w:r w:rsidR="006F350E">
        <w:rPr>
          <w:rFonts w:asciiTheme="majorHAnsi" w:hAnsiTheme="majorHAnsi" w:hint="cs"/>
          <w:rtl/>
          <w:lang w:val="en-GB" w:bidi="ar-BH"/>
        </w:rPr>
        <w:t>).</w:t>
      </w:r>
      <w:r w:rsidR="0071292D">
        <w:rPr>
          <w:rFonts w:asciiTheme="majorHAnsi" w:hAnsiTheme="majorHAnsi" w:hint="cs"/>
          <w:rtl/>
          <w:lang w:val="en-GB" w:bidi="ar-BH"/>
        </w:rPr>
        <w:t xml:space="preserve"> وستستخدم درجات </w:t>
      </w:r>
      <w:r w:rsidR="0071292D">
        <w:rPr>
          <w:rFonts w:asciiTheme="majorHAnsi" w:hAnsiTheme="majorHAnsi"/>
          <w:rtl/>
        </w:rPr>
        <w:t xml:space="preserve">اختبار </w:t>
      </w:r>
      <w:r w:rsidR="002104C7">
        <w:rPr>
          <w:rFonts w:asciiTheme="majorHAnsi" w:hAnsiTheme="majorHAnsi" w:hint="cs"/>
          <w:rtl/>
        </w:rPr>
        <w:t>علامات التقدم</w:t>
      </w:r>
      <w:r w:rsidR="0071292D">
        <w:rPr>
          <w:rFonts w:asciiTheme="majorHAnsi" w:hAnsiTheme="majorHAnsi"/>
          <w:rtl/>
        </w:rPr>
        <w:t xml:space="preserve"> لفنون اللغة العربية</w:t>
      </w:r>
      <w:r w:rsidR="0071292D">
        <w:rPr>
          <w:rFonts w:asciiTheme="majorHAnsi" w:hAnsiTheme="majorHAnsi" w:hint="cs"/>
          <w:rtl/>
        </w:rPr>
        <w:t xml:space="preserve"> في مجموعة من </w:t>
      </w:r>
      <w:r w:rsidR="0071292D" w:rsidRPr="00A231EE">
        <w:rPr>
          <w:rFonts w:asciiTheme="majorHAnsi" w:hAnsiTheme="majorHAnsi" w:hint="cs"/>
          <w:rtl/>
        </w:rPr>
        <w:t xml:space="preserve">الأهداف </w:t>
      </w:r>
      <w:r w:rsidR="002104C7" w:rsidRPr="00A231EE">
        <w:rPr>
          <w:rFonts w:asciiTheme="majorHAnsi" w:hAnsiTheme="majorHAnsi" w:hint="cs"/>
          <w:rtl/>
        </w:rPr>
        <w:t xml:space="preserve">المتوسطة </w:t>
      </w:r>
      <w:r w:rsidR="00A231EE">
        <w:rPr>
          <w:rFonts w:asciiTheme="majorHAnsi" w:hAnsiTheme="majorHAnsi" w:hint="cs"/>
          <w:rtl/>
        </w:rPr>
        <w:t>والتي</w:t>
      </w:r>
      <w:r w:rsidR="00FE036A">
        <w:rPr>
          <w:rFonts w:asciiTheme="majorHAnsi" w:hAnsiTheme="majorHAnsi" w:hint="cs"/>
          <w:rtl/>
          <w:lang w:val="en-GB"/>
        </w:rPr>
        <w:t xml:space="preserve"> تشمل مراقبة تقدم الطلبة والتقييمات البنائية ومراجعات فعالية البرنامج وتقويم المناهج والتخطيط للتطوير المهني.</w:t>
      </w:r>
    </w:p>
    <w:p w14:paraId="08CF7796" w14:textId="77777777" w:rsidR="00B26B15" w:rsidRPr="003F3532" w:rsidRDefault="00B26B15" w:rsidP="001A4441">
      <w:pPr>
        <w:bidi/>
        <w:spacing w:line="276" w:lineRule="auto"/>
        <w:rPr>
          <w:rFonts w:ascii="Arial" w:hAnsi="Arial" w:cs="Arial"/>
        </w:rPr>
      </w:pPr>
    </w:p>
    <w:p w14:paraId="1A2B5B1C" w14:textId="2EE8C877" w:rsidR="00B26B15" w:rsidRPr="003F3532" w:rsidRDefault="00C10A2C" w:rsidP="001A4441">
      <w:pPr>
        <w:pStyle w:val="Heading2"/>
        <w:bidi/>
        <w:rPr>
          <w:rFonts w:ascii="Arial" w:hAnsi="Arial" w:cs="Arial"/>
          <w:b w:val="0"/>
          <w:rtl/>
          <w:lang w:bidi="ar-BH"/>
        </w:rPr>
      </w:pPr>
      <w:r>
        <w:rPr>
          <w:rFonts w:ascii="Arial" w:hAnsi="Arial" w:cs="Arial" w:hint="cs"/>
          <w:b w:val="0"/>
          <w:rtl/>
          <w:lang w:bidi="ar-BH"/>
        </w:rPr>
        <w:t>شكل الاختبار</w:t>
      </w:r>
    </w:p>
    <w:p w14:paraId="0C52FBB2" w14:textId="7294C637" w:rsidR="00B26B15" w:rsidRPr="003F3532" w:rsidRDefault="00C10A2C" w:rsidP="00AA5543">
      <w:pPr>
        <w:bidi/>
        <w:spacing w:line="276" w:lineRule="auto"/>
        <w:jc w:val="both"/>
        <w:rPr>
          <w:rFonts w:ascii="Arial" w:hAnsi="Arial" w:cs="Arial"/>
        </w:rPr>
      </w:pPr>
      <w:r>
        <w:rPr>
          <w:rFonts w:hint="cs"/>
          <w:rtl/>
        </w:rPr>
        <w:t xml:space="preserve">يتوفر </w:t>
      </w:r>
      <w:r>
        <w:rPr>
          <w:rtl/>
        </w:rPr>
        <w:t xml:space="preserve">اختبار </w:t>
      </w:r>
      <w:r w:rsidR="00AA5543">
        <w:rPr>
          <w:rFonts w:hint="cs"/>
          <w:rtl/>
        </w:rPr>
        <w:t>علامات التقدم</w:t>
      </w:r>
      <w:r>
        <w:rPr>
          <w:rtl/>
        </w:rPr>
        <w:t xml:space="preserve"> لفنون اللغة العربية</w:t>
      </w:r>
      <w:r>
        <w:rPr>
          <w:rFonts w:hint="cs"/>
          <w:rtl/>
        </w:rPr>
        <w:t xml:space="preserve"> بداية لصفوف الثالث والسادس والثامن، وهو عبارة عن تقييم حاسوبي يشمل عددا من التقييمات المبتكرة </w:t>
      </w:r>
      <w:r w:rsidR="00274959">
        <w:rPr>
          <w:rFonts w:hint="cs"/>
          <w:rtl/>
        </w:rPr>
        <w:t>والخصائص التكنولوجية</w:t>
      </w:r>
      <w:r>
        <w:rPr>
          <w:rFonts w:hint="cs"/>
          <w:rtl/>
        </w:rPr>
        <w:t>.</w:t>
      </w:r>
    </w:p>
    <w:p w14:paraId="56756C4C" w14:textId="489697F6" w:rsidR="00AA0605" w:rsidRPr="003F3532" w:rsidRDefault="00C10A2C" w:rsidP="001A4441">
      <w:pPr>
        <w:pStyle w:val="ListParagraph"/>
        <w:numPr>
          <w:ilvl w:val="0"/>
          <w:numId w:val="1"/>
        </w:numPr>
        <w:bidi/>
        <w:spacing w:line="276" w:lineRule="auto"/>
        <w:rPr>
          <w:rFonts w:ascii="Arial" w:hAnsi="Arial" w:cs="Arial"/>
        </w:rPr>
      </w:pPr>
      <w:r>
        <w:rPr>
          <w:rFonts w:ascii="Arial" w:hAnsi="Arial" w:cs="Arial" w:hint="cs"/>
          <w:rtl/>
        </w:rPr>
        <w:t xml:space="preserve">يتم اجراءه باستخدام الحاسوب أو الأجهزة اللوحية الذكية وذلك باستخدام </w:t>
      </w:r>
      <w:r w:rsidR="002074F1">
        <w:rPr>
          <w:rFonts w:ascii="Arial" w:hAnsi="Arial" w:cs="Arial" w:hint="cs"/>
          <w:rtl/>
        </w:rPr>
        <w:t>محرك بحث عادي وبالاتصال بقاعدة بيانات امنة على الشبكة (</w:t>
      </w:r>
      <w:r w:rsidR="002074F1">
        <w:rPr>
          <w:rFonts w:ascii="Arial" w:hAnsi="Arial" w:cs="Arial"/>
          <w:lang w:val="en-GB"/>
        </w:rPr>
        <w:t>cloud-based platform</w:t>
      </w:r>
      <w:r w:rsidR="002074F1">
        <w:rPr>
          <w:rFonts w:ascii="Arial" w:hAnsi="Arial" w:cs="Arial" w:hint="cs"/>
          <w:rtl/>
          <w:lang w:val="en-GB" w:bidi="ar-BH"/>
        </w:rPr>
        <w:t>)</w:t>
      </w:r>
    </w:p>
    <w:p w14:paraId="7F8E326B" w14:textId="404F4778" w:rsidR="00AA0605" w:rsidRPr="003F3532" w:rsidRDefault="004E3D74" w:rsidP="00784B1B">
      <w:pPr>
        <w:pStyle w:val="ListParagraph"/>
        <w:numPr>
          <w:ilvl w:val="0"/>
          <w:numId w:val="1"/>
        </w:numPr>
        <w:bidi/>
        <w:spacing w:line="276" w:lineRule="auto"/>
        <w:rPr>
          <w:rFonts w:ascii="Arial" w:hAnsi="Arial" w:cs="Arial"/>
        </w:rPr>
      </w:pPr>
      <w:r>
        <w:rPr>
          <w:rFonts w:ascii="Arial" w:hAnsi="Arial" w:cs="Arial" w:hint="cs"/>
          <w:rtl/>
        </w:rPr>
        <w:t xml:space="preserve">يتكيف اختبار الحاسوب مع مستوى الشخص الذي يقوم بالاختبار مما يسمح </w:t>
      </w:r>
      <w:r w:rsidR="00274959">
        <w:rPr>
          <w:rFonts w:ascii="Arial" w:hAnsi="Arial" w:cs="Arial" w:hint="cs"/>
          <w:rtl/>
        </w:rPr>
        <w:t>بإجراء</w:t>
      </w:r>
      <w:r>
        <w:rPr>
          <w:rFonts w:ascii="Arial" w:hAnsi="Arial" w:cs="Arial" w:hint="cs"/>
          <w:rtl/>
        </w:rPr>
        <w:t xml:space="preserve"> تقييمات</w:t>
      </w:r>
      <w:r w:rsidR="000715DC">
        <w:rPr>
          <w:rFonts w:ascii="Arial" w:hAnsi="Arial" w:cs="Arial" w:hint="cs"/>
          <w:rtl/>
        </w:rPr>
        <w:t xml:space="preserve"> فردية</w:t>
      </w:r>
      <w:r>
        <w:rPr>
          <w:rFonts w:ascii="Arial" w:hAnsi="Arial" w:cs="Arial" w:hint="cs"/>
          <w:rtl/>
        </w:rPr>
        <w:t xml:space="preserve"> تلائم مستويات القدرة لكل شخص يقوم </w:t>
      </w:r>
      <w:r w:rsidR="000715DC">
        <w:rPr>
          <w:rFonts w:ascii="Arial" w:hAnsi="Arial" w:cs="Arial" w:hint="cs"/>
          <w:rtl/>
        </w:rPr>
        <w:t>بإجراء</w:t>
      </w:r>
      <w:r>
        <w:rPr>
          <w:rFonts w:ascii="Arial" w:hAnsi="Arial" w:cs="Arial" w:hint="cs"/>
          <w:rtl/>
        </w:rPr>
        <w:t xml:space="preserve"> الاختبار.</w:t>
      </w:r>
    </w:p>
    <w:p w14:paraId="580B3901" w14:textId="6733B5F6" w:rsidR="00571401" w:rsidRPr="003F3532" w:rsidRDefault="007734B2" w:rsidP="001A4441">
      <w:pPr>
        <w:pStyle w:val="ListParagraph"/>
        <w:numPr>
          <w:ilvl w:val="0"/>
          <w:numId w:val="1"/>
        </w:numPr>
        <w:bidi/>
        <w:spacing w:line="276" w:lineRule="auto"/>
        <w:rPr>
          <w:rFonts w:ascii="Arial" w:hAnsi="Arial" w:cs="Arial"/>
        </w:rPr>
      </w:pPr>
      <w:r>
        <w:rPr>
          <w:rFonts w:ascii="Arial" w:hAnsi="Arial" w:cs="Arial" w:hint="cs"/>
          <w:rtl/>
        </w:rPr>
        <w:t>تسمح الاختبارات الكتابية بالاستجابات المطبوعة أو المكتوبة بخط اليد.</w:t>
      </w:r>
    </w:p>
    <w:p w14:paraId="14FB4E50" w14:textId="26E2C8CE" w:rsidR="00571401" w:rsidRPr="003F3532" w:rsidRDefault="007734B2" w:rsidP="001A4441">
      <w:pPr>
        <w:pStyle w:val="ListParagraph"/>
        <w:numPr>
          <w:ilvl w:val="0"/>
          <w:numId w:val="1"/>
        </w:numPr>
        <w:bidi/>
        <w:spacing w:line="276" w:lineRule="auto"/>
        <w:rPr>
          <w:rFonts w:ascii="Arial" w:hAnsi="Arial" w:cs="Arial"/>
        </w:rPr>
      </w:pPr>
      <w:r>
        <w:rPr>
          <w:rFonts w:ascii="Arial" w:hAnsi="Arial" w:cs="Arial" w:hint="cs"/>
          <w:rtl/>
        </w:rPr>
        <w:t>تحتسب الدرجات آليا في اختبار القراءة مع توافر النتائج فورا بعد اكمال الاختبار</w:t>
      </w:r>
    </w:p>
    <w:p w14:paraId="0086EF94" w14:textId="3BB7578B" w:rsidR="00772D7A" w:rsidRPr="003F3532" w:rsidRDefault="007734B2" w:rsidP="001A4441">
      <w:pPr>
        <w:pStyle w:val="ListParagraph"/>
        <w:numPr>
          <w:ilvl w:val="0"/>
          <w:numId w:val="1"/>
        </w:numPr>
        <w:bidi/>
        <w:spacing w:line="276" w:lineRule="auto"/>
        <w:rPr>
          <w:rFonts w:ascii="Arial" w:hAnsi="Arial" w:cs="Arial"/>
        </w:rPr>
      </w:pPr>
      <w:r>
        <w:rPr>
          <w:rFonts w:ascii="Arial" w:hAnsi="Arial" w:cs="Arial" w:hint="cs"/>
          <w:rtl/>
        </w:rPr>
        <w:t xml:space="preserve">تحتسب درجات اختبار الكتابة من قبل المقيمين </w:t>
      </w:r>
      <w:r w:rsidR="00274959">
        <w:rPr>
          <w:rFonts w:ascii="Arial" w:hAnsi="Arial" w:cs="Arial" w:hint="cs"/>
          <w:rtl/>
        </w:rPr>
        <w:t>(يدويا</w:t>
      </w:r>
      <w:r>
        <w:rPr>
          <w:rFonts w:ascii="Arial" w:hAnsi="Arial" w:cs="Arial" w:hint="cs"/>
          <w:rtl/>
        </w:rPr>
        <w:t>) وتتوفر النتائج خلال اسبوعين من اكمال الاختبار</w:t>
      </w:r>
      <w:r w:rsidR="00AA5543">
        <w:rPr>
          <w:rFonts w:ascii="Arial" w:hAnsi="Arial" w:cs="Arial" w:hint="cs"/>
          <w:rtl/>
        </w:rPr>
        <w:t>.</w:t>
      </w:r>
    </w:p>
    <w:p w14:paraId="799417C7" w14:textId="34FECCB8" w:rsidR="00A57732" w:rsidRPr="00AD242B" w:rsidRDefault="00897C95" w:rsidP="00AD242B">
      <w:pPr>
        <w:pStyle w:val="ListParagraph"/>
        <w:numPr>
          <w:ilvl w:val="0"/>
          <w:numId w:val="1"/>
        </w:numPr>
        <w:bidi/>
        <w:spacing w:line="276" w:lineRule="auto"/>
        <w:rPr>
          <w:rFonts w:ascii="Arial" w:hAnsi="Arial" w:cs="Arial"/>
        </w:rPr>
      </w:pPr>
      <w:r>
        <w:rPr>
          <w:rFonts w:ascii="Arial" w:hAnsi="Arial" w:cs="Arial" w:hint="cs"/>
          <w:rtl/>
        </w:rPr>
        <w:t xml:space="preserve">يتم احتساب درجات اختبار الكتابة من قبل مقيمين </w:t>
      </w:r>
      <w:r w:rsidR="001D2ED4">
        <w:rPr>
          <w:rFonts w:ascii="Arial" w:hAnsi="Arial" w:cs="Arial" w:hint="cs"/>
          <w:rtl/>
        </w:rPr>
        <w:t>ناطقين باللغة العربية مدربين ومؤه</w:t>
      </w:r>
      <w:r w:rsidR="001D2ED4" w:rsidRPr="00AD242B">
        <w:rPr>
          <w:rFonts w:ascii="Arial" w:hAnsi="Arial" w:cs="Arial" w:hint="cs"/>
          <w:rtl/>
        </w:rPr>
        <w:t>لين وذلك باستخدام شبكة ديغلوسيا الالكترونية الموزعة لاحتساب الدرجات.</w:t>
      </w:r>
      <w:r w:rsidR="00046F6E" w:rsidRPr="00AD242B">
        <w:rPr>
          <w:rFonts w:ascii="Arial" w:hAnsi="Arial" w:cs="Arial" w:hint="cs"/>
          <w:rtl/>
        </w:rPr>
        <w:t xml:space="preserve"> </w:t>
      </w:r>
      <w:r w:rsidR="001005C2" w:rsidRPr="00AD242B">
        <w:rPr>
          <w:rFonts w:ascii="Arial" w:hAnsi="Arial" w:cs="Arial" w:hint="cs"/>
          <w:rtl/>
        </w:rPr>
        <w:t xml:space="preserve">وسواء كانت المدرسة تستخدم مدرسيها أو </w:t>
      </w:r>
      <w:r w:rsidR="000715DC" w:rsidRPr="00AD242B">
        <w:rPr>
          <w:rFonts w:ascii="Arial" w:hAnsi="Arial" w:cs="Arial" w:hint="cs"/>
          <w:rtl/>
        </w:rPr>
        <w:t>مقيمين</w:t>
      </w:r>
      <w:r w:rsidR="001005C2" w:rsidRPr="00AD242B">
        <w:rPr>
          <w:rFonts w:ascii="Arial" w:hAnsi="Arial" w:cs="Arial" w:hint="cs"/>
          <w:rtl/>
        </w:rPr>
        <w:t xml:space="preserve"> من قبل ديغلوسيا</w:t>
      </w:r>
      <w:r w:rsidR="000715DC">
        <w:rPr>
          <w:rFonts w:ascii="Arial" w:hAnsi="Arial" w:cs="Arial" w:hint="cs"/>
          <w:rtl/>
        </w:rPr>
        <w:t>، سيقوم جميع المقي</w:t>
      </w:r>
      <w:r w:rsidR="001005C2" w:rsidRPr="00AD242B">
        <w:rPr>
          <w:rFonts w:ascii="Arial" w:hAnsi="Arial" w:cs="Arial" w:hint="cs"/>
          <w:rtl/>
        </w:rPr>
        <w:t>مين بإكمال نفس عملية التدريب والتأهيل عالية المستوى</w:t>
      </w:r>
      <w:r w:rsidR="00BB1787" w:rsidRPr="00AD242B">
        <w:rPr>
          <w:rFonts w:ascii="Arial" w:hAnsi="Arial" w:cs="Arial" w:hint="cs"/>
          <w:rtl/>
        </w:rPr>
        <w:t xml:space="preserve"> ولن يقوم أي مقيم بتقييم طلبته أبدا</w:t>
      </w:r>
      <w:r w:rsidR="00A57732" w:rsidRPr="00AD242B">
        <w:rPr>
          <w:rFonts w:ascii="Arial" w:hAnsi="Arial" w:cs="Arial" w:hint="cs"/>
          <w:rtl/>
        </w:rPr>
        <w:t>.</w:t>
      </w:r>
    </w:p>
    <w:p w14:paraId="2D12051B" w14:textId="4DCF1673" w:rsidR="003917C3" w:rsidRPr="003F3532" w:rsidRDefault="00930A15" w:rsidP="00930A15">
      <w:pPr>
        <w:pStyle w:val="ListParagraph"/>
        <w:numPr>
          <w:ilvl w:val="0"/>
          <w:numId w:val="1"/>
        </w:numPr>
        <w:bidi/>
        <w:spacing w:line="276" w:lineRule="auto"/>
        <w:rPr>
          <w:rFonts w:ascii="Arial" w:hAnsi="Arial" w:cs="Arial"/>
        </w:rPr>
      </w:pPr>
      <w:r>
        <w:rPr>
          <w:rFonts w:ascii="Arial" w:hAnsi="Arial" w:cs="Arial" w:hint="cs"/>
          <w:rtl/>
        </w:rPr>
        <w:t>توفر التقارير درجات فرعية لكل معيار يتم تق</w:t>
      </w:r>
      <w:r w:rsidR="000715DC">
        <w:rPr>
          <w:rFonts w:ascii="Arial" w:hAnsi="Arial" w:cs="Arial" w:hint="cs"/>
          <w:rtl/>
        </w:rPr>
        <w:t xml:space="preserve">ييمه، بالإضافة إلى درجات مدمجة </w:t>
      </w:r>
      <w:r>
        <w:rPr>
          <w:rFonts w:ascii="Arial" w:hAnsi="Arial" w:cs="Arial" w:hint="cs"/>
          <w:rtl/>
        </w:rPr>
        <w:t xml:space="preserve">لكل من القراءة والكتابة </w:t>
      </w:r>
    </w:p>
    <w:p w14:paraId="668E89D1" w14:textId="77777777" w:rsidR="00B26B15" w:rsidRPr="003F3532" w:rsidRDefault="00B26B15" w:rsidP="001A4441">
      <w:pPr>
        <w:bidi/>
        <w:spacing w:line="276" w:lineRule="auto"/>
        <w:rPr>
          <w:rFonts w:ascii="Arial" w:hAnsi="Arial" w:cs="Arial"/>
        </w:rPr>
      </w:pPr>
    </w:p>
    <w:p w14:paraId="7251064A" w14:textId="77777777" w:rsidR="00000A12" w:rsidRDefault="00000A12" w:rsidP="00000A12">
      <w:pPr>
        <w:bidi/>
        <w:spacing w:after="60" w:line="276" w:lineRule="auto"/>
        <w:rPr>
          <w:rFonts w:ascii="Arial" w:hAnsi="Arial" w:cs="Arial"/>
          <w:bCs/>
          <w:color w:val="1F497D" w:themeColor="text2"/>
          <w:rtl/>
        </w:rPr>
      </w:pPr>
    </w:p>
    <w:p w14:paraId="26325188" w14:textId="62B7A0DE" w:rsidR="00000A12" w:rsidRDefault="00DA0017" w:rsidP="00000A12">
      <w:pPr>
        <w:bidi/>
        <w:spacing w:after="60" w:line="276" w:lineRule="auto"/>
        <w:rPr>
          <w:rFonts w:ascii="Arial" w:hAnsi="Arial" w:cs="Arial"/>
          <w:bCs/>
          <w:color w:val="1F497D" w:themeColor="text2"/>
          <w:rtl/>
        </w:rPr>
      </w:pPr>
      <w:r>
        <w:rPr>
          <w:rFonts w:ascii="Arial" w:hAnsi="Arial" w:cs="Arial" w:hint="cs"/>
          <w:bCs/>
          <w:color w:val="1F497D" w:themeColor="text2"/>
          <w:rtl/>
        </w:rPr>
        <w:t>المفردات و</w:t>
      </w:r>
      <w:bookmarkStart w:id="0" w:name="_GoBack"/>
      <w:bookmarkEnd w:id="0"/>
      <w:r w:rsidR="00000A12">
        <w:rPr>
          <w:rFonts w:ascii="Arial" w:hAnsi="Arial" w:cs="Arial" w:hint="cs"/>
          <w:bCs/>
          <w:color w:val="1F497D" w:themeColor="text2"/>
          <w:rtl/>
        </w:rPr>
        <w:t>القراءة</w:t>
      </w:r>
    </w:p>
    <w:p w14:paraId="51CF7884" w14:textId="77777777" w:rsidR="00000A12" w:rsidRDefault="00000A12" w:rsidP="00000A12">
      <w:pPr>
        <w:bidi/>
        <w:spacing w:after="60" w:line="276" w:lineRule="auto"/>
        <w:rPr>
          <w:rFonts w:ascii="Arial" w:hAnsi="Arial" w:cs="Arial"/>
          <w:bCs/>
          <w:color w:val="1F497D" w:themeColor="text2"/>
          <w:rtl/>
        </w:rPr>
      </w:pPr>
    </w:p>
    <w:p w14:paraId="2609A78B" w14:textId="77777777" w:rsidR="00000A12" w:rsidRDefault="00000A12" w:rsidP="00000A12">
      <w:pPr>
        <w:bidi/>
        <w:spacing w:after="60" w:line="276" w:lineRule="auto"/>
        <w:rPr>
          <w:rFonts w:ascii="Arial" w:hAnsi="Arial" w:cs="Arial"/>
          <w:bCs/>
          <w:color w:val="1F497D" w:themeColor="text2"/>
          <w:rtl/>
        </w:rPr>
      </w:pPr>
    </w:p>
    <w:p w14:paraId="3DFBC754" w14:textId="1E546093" w:rsidR="00000A12" w:rsidRPr="00000A12" w:rsidRDefault="00000A12" w:rsidP="00000A12">
      <w:pPr>
        <w:bidi/>
        <w:spacing w:after="60" w:line="276" w:lineRule="auto"/>
        <w:rPr>
          <w:rFonts w:ascii="Arial" w:hAnsi="Arial" w:cs="Arial"/>
          <w:bCs/>
          <w:color w:val="1F497D" w:themeColor="text2"/>
          <w:sz w:val="28"/>
          <w:szCs w:val="28"/>
          <w:rtl/>
        </w:rPr>
      </w:pPr>
      <w:r w:rsidRPr="005C58B5">
        <w:rPr>
          <w:rFonts w:ascii="Arial" w:hAnsi="Arial" w:cs="Arial"/>
          <w:noProof/>
          <w:rtl/>
        </w:rPr>
        <w:lastRenderedPageBreak/>
        <w:drawing>
          <wp:anchor distT="0" distB="0" distL="114300" distR="114300" simplePos="0" relativeHeight="251662336" behindDoc="0" locked="0" layoutInCell="1" allowOverlap="1" wp14:anchorId="7F1AC6AA" wp14:editId="41447034">
            <wp:simplePos x="0" y="0"/>
            <wp:positionH relativeFrom="column">
              <wp:posOffset>336437</wp:posOffset>
            </wp:positionH>
            <wp:positionV relativeFrom="paragraph">
              <wp:posOffset>549872</wp:posOffset>
            </wp:positionV>
            <wp:extent cx="5539740" cy="3232150"/>
            <wp:effectExtent l="0" t="0" r="3810" b="6350"/>
            <wp:wrapSquare wrapText="bothSides"/>
            <wp:docPr id="1" name="Picture 1" descr="C:\Users\webrahim\Desktop\Capture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rahim\Desktop\Capture 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9740" cy="3232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hint="cs"/>
          <w:rtl/>
        </w:rPr>
        <w:t>وكما يوضع الشكل 1، يستخدم كل من قسم المفردات والقراءة تصميم اختبار متعدد المراحل يتكيف اليا مع مستوى المتقدم للاختبار مع ثلاث مستويات مختلفة من الصعوبة وخمس مراحل وثلاثة عشر وحدة وست وأربعين مسار محتمل.</w:t>
      </w:r>
    </w:p>
    <w:p w14:paraId="4F447A6C" w14:textId="77777777" w:rsidR="00000A12" w:rsidRDefault="00000A12" w:rsidP="00000A12">
      <w:pPr>
        <w:bidi/>
        <w:spacing w:after="60" w:line="276" w:lineRule="auto"/>
        <w:rPr>
          <w:rFonts w:ascii="Arial" w:hAnsi="Arial" w:cs="Arial"/>
          <w:bCs/>
          <w:color w:val="1F497D" w:themeColor="text2"/>
          <w:sz w:val="28"/>
          <w:szCs w:val="28"/>
          <w:rtl/>
        </w:rPr>
      </w:pPr>
    </w:p>
    <w:p w14:paraId="58515B2A" w14:textId="77777777" w:rsidR="00000A12" w:rsidRPr="00000A12" w:rsidRDefault="00000A12" w:rsidP="00000A12">
      <w:pPr>
        <w:bidi/>
        <w:spacing w:after="60" w:line="276" w:lineRule="auto"/>
        <w:rPr>
          <w:rFonts w:ascii="Arial" w:hAnsi="Arial" w:cs="Arial"/>
          <w:bCs/>
          <w:color w:val="1F497D" w:themeColor="text2"/>
          <w:sz w:val="28"/>
          <w:szCs w:val="28"/>
          <w:rtl/>
        </w:rPr>
      </w:pPr>
      <w:r w:rsidRPr="005C58B5">
        <w:rPr>
          <w:rFonts w:ascii="Arial" w:hAnsi="Arial" w:cs="Arial"/>
          <w:noProof/>
          <w:rtl/>
        </w:rPr>
        <w:drawing>
          <wp:anchor distT="0" distB="0" distL="114300" distR="114300" simplePos="0" relativeHeight="251660288" behindDoc="0" locked="0" layoutInCell="1" allowOverlap="1" wp14:anchorId="44233260" wp14:editId="155057BB">
            <wp:simplePos x="0" y="0"/>
            <wp:positionH relativeFrom="column">
              <wp:posOffset>336437</wp:posOffset>
            </wp:positionH>
            <wp:positionV relativeFrom="paragraph">
              <wp:posOffset>549872</wp:posOffset>
            </wp:positionV>
            <wp:extent cx="5539740" cy="3232150"/>
            <wp:effectExtent l="0" t="0" r="3810" b="6350"/>
            <wp:wrapSquare wrapText="bothSides"/>
            <wp:docPr id="11" name="Picture 11" descr="C:\Users\webrahim\Desktop\Capture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rahim\Desktop\Capture 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9740" cy="3232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hint="cs"/>
          <w:rtl/>
        </w:rPr>
        <w:t>وكما يوضع الشكل 1، يستخدم كل من قسم المفردات والقراءة تصميم اختبار متعدد المراحل يتكيف اليا مع مستوى المتقدم للاختبار مع ثلاث مستويات مختلفة من الصعوبة وخمس مراحل وثلاثة عشر وحدة وست وأربعين مسار محتمل.</w:t>
      </w:r>
    </w:p>
    <w:p w14:paraId="3DD462F4" w14:textId="77777777" w:rsidR="00545E81" w:rsidRDefault="00545E81" w:rsidP="00FD187A">
      <w:pPr>
        <w:bidi/>
        <w:spacing w:line="276" w:lineRule="auto"/>
        <w:ind w:left="1440"/>
        <w:rPr>
          <w:rFonts w:ascii="Arial" w:hAnsi="Arial" w:cs="Arial"/>
          <w:rtl/>
        </w:rPr>
      </w:pPr>
    </w:p>
    <w:p w14:paraId="5BCB3893" w14:textId="28116174" w:rsidR="009E0D01" w:rsidRPr="003F3532" w:rsidRDefault="00FD187A" w:rsidP="00545E81">
      <w:pPr>
        <w:bidi/>
        <w:spacing w:line="276" w:lineRule="auto"/>
        <w:ind w:left="1440"/>
        <w:rPr>
          <w:rFonts w:ascii="Arial" w:hAnsi="Arial" w:cs="Arial"/>
          <w:rtl/>
          <w:lang w:bidi="ar-BH"/>
        </w:rPr>
      </w:pPr>
      <w:r>
        <w:rPr>
          <w:rFonts w:ascii="Arial" w:hAnsi="Arial" w:cs="Arial" w:hint="cs"/>
          <w:rtl/>
          <w:lang w:bidi="ar-BH"/>
        </w:rPr>
        <w:t xml:space="preserve">الشكل 1: تصميم الاختبار لقسم القراءة في اختبار علامات التقدم لفنون اللغة العربية </w:t>
      </w:r>
    </w:p>
    <w:p w14:paraId="3632EBE4" w14:textId="5B9E24DA" w:rsidR="00B26B15" w:rsidRPr="003F3532" w:rsidRDefault="00B26B15" w:rsidP="001A4441">
      <w:pPr>
        <w:bidi/>
        <w:spacing w:line="276" w:lineRule="auto"/>
        <w:rPr>
          <w:rFonts w:ascii="Arial" w:hAnsi="Arial" w:cs="Arial"/>
        </w:rPr>
      </w:pPr>
    </w:p>
    <w:p w14:paraId="7DD99A46" w14:textId="5DE5B0C3" w:rsidR="00B123E5" w:rsidRDefault="000B162A" w:rsidP="00D75ABB">
      <w:pPr>
        <w:bidi/>
        <w:spacing w:after="120" w:line="276" w:lineRule="auto"/>
        <w:jc w:val="both"/>
        <w:rPr>
          <w:rFonts w:ascii="Arial" w:hAnsi="Arial" w:cs="Arial"/>
          <w:rtl/>
        </w:rPr>
      </w:pPr>
      <w:r>
        <w:rPr>
          <w:rFonts w:ascii="Arial" w:hAnsi="Arial" w:cs="Arial" w:hint="cs"/>
          <w:rtl/>
        </w:rPr>
        <w:lastRenderedPageBreak/>
        <w:t xml:space="preserve">في المرحلة الأولى </w:t>
      </w:r>
      <w:r w:rsidR="000715DC">
        <w:rPr>
          <w:rFonts w:ascii="Arial" w:hAnsi="Arial" w:cs="Arial" w:hint="cs"/>
          <w:rtl/>
        </w:rPr>
        <w:t>(الوحدة</w:t>
      </w:r>
      <w:r>
        <w:rPr>
          <w:rFonts w:ascii="Arial" w:hAnsi="Arial" w:cs="Arial" w:hint="cs"/>
          <w:rtl/>
        </w:rPr>
        <w:t xml:space="preserve"> أ) يعطى كل الممتحنين اختبار مفردات يتكون من 120 عنصر. وتوظف وحدة المفردات هذه تصميم تكيف الحاسوب مع المستوى خاصتها والتي توفر مقياسا دقيقا لمستوى المفردات عند الشخص المختبر بالتماشي مع مجموعات الكلمات المتكررة المعتمدة على </w:t>
      </w:r>
      <w:r w:rsidR="003714E1">
        <w:rPr>
          <w:rFonts w:ascii="Arial" w:hAnsi="Arial" w:cs="Arial" w:hint="cs"/>
          <w:rtl/>
        </w:rPr>
        <w:t xml:space="preserve">السجلات. وبالاعتماد </w:t>
      </w:r>
      <w:r w:rsidR="000A2E52">
        <w:rPr>
          <w:rFonts w:ascii="Arial" w:hAnsi="Arial" w:cs="Arial" w:hint="cs"/>
          <w:rtl/>
        </w:rPr>
        <w:t xml:space="preserve">على </w:t>
      </w:r>
      <w:r w:rsidR="003714E1">
        <w:rPr>
          <w:rFonts w:ascii="Arial" w:hAnsi="Arial" w:cs="Arial" w:hint="cs"/>
          <w:rtl/>
        </w:rPr>
        <w:t xml:space="preserve">البحث الذي أظهر ارتباطات </w:t>
      </w:r>
      <w:r w:rsidR="000715DC">
        <w:rPr>
          <w:rFonts w:ascii="Arial" w:hAnsi="Arial" w:cs="Arial" w:hint="cs"/>
          <w:rtl/>
        </w:rPr>
        <w:t>تتراوح</w:t>
      </w:r>
      <w:r w:rsidR="000A2E52">
        <w:rPr>
          <w:rFonts w:ascii="Arial" w:hAnsi="Arial" w:cs="Arial" w:hint="cs"/>
          <w:rtl/>
        </w:rPr>
        <w:t xml:space="preserve"> </w:t>
      </w:r>
      <w:r w:rsidR="003714E1">
        <w:rPr>
          <w:rFonts w:ascii="Arial" w:hAnsi="Arial" w:cs="Arial" w:hint="cs"/>
          <w:rtl/>
        </w:rPr>
        <w:t xml:space="preserve">من قوية الى متوسطة بين معرفة </w:t>
      </w:r>
      <w:r w:rsidR="00BB365A">
        <w:rPr>
          <w:rFonts w:ascii="Arial" w:hAnsi="Arial" w:cs="Arial" w:hint="cs"/>
          <w:rtl/>
        </w:rPr>
        <w:t xml:space="preserve">المفردات </w:t>
      </w:r>
      <w:r w:rsidR="00EF0F8E">
        <w:rPr>
          <w:rFonts w:ascii="Arial" w:hAnsi="Arial" w:cs="Arial" w:hint="cs"/>
          <w:rtl/>
        </w:rPr>
        <w:t>والكفاءة في</w:t>
      </w:r>
      <w:r w:rsidR="00BB365A">
        <w:rPr>
          <w:rFonts w:ascii="Arial" w:hAnsi="Arial" w:cs="Arial" w:hint="cs"/>
          <w:rtl/>
        </w:rPr>
        <w:t xml:space="preserve"> القراءة، </w:t>
      </w:r>
      <w:r w:rsidR="003714E1">
        <w:rPr>
          <w:rFonts w:ascii="Arial" w:hAnsi="Arial" w:cs="Arial" w:hint="cs"/>
          <w:rtl/>
        </w:rPr>
        <w:t xml:space="preserve">تستخدم النتائج المستقاة من هذه المرحلة لتوجيه كل ممتحن نحو وحدة المرحلة الثانية </w:t>
      </w:r>
      <w:r w:rsidR="00EF0F8E">
        <w:rPr>
          <w:rFonts w:ascii="Arial" w:hAnsi="Arial" w:cs="Arial" w:hint="cs"/>
          <w:rtl/>
        </w:rPr>
        <w:t>(الوحدة</w:t>
      </w:r>
      <w:r w:rsidR="003714E1">
        <w:rPr>
          <w:rFonts w:ascii="Arial" w:hAnsi="Arial" w:cs="Arial" w:hint="cs"/>
          <w:rtl/>
        </w:rPr>
        <w:t xml:space="preserve"> ب، ج أو د) والتي تستهدف </w:t>
      </w:r>
      <w:r w:rsidR="00BB365A">
        <w:rPr>
          <w:rFonts w:ascii="Arial" w:hAnsi="Arial" w:cs="Arial" w:hint="cs"/>
          <w:rtl/>
        </w:rPr>
        <w:t>ال</w:t>
      </w:r>
      <w:r w:rsidR="003714E1">
        <w:rPr>
          <w:rFonts w:ascii="Arial" w:hAnsi="Arial" w:cs="Arial" w:hint="cs"/>
          <w:rtl/>
        </w:rPr>
        <w:t xml:space="preserve">مستوى </w:t>
      </w:r>
      <w:r w:rsidR="00EF0F8E">
        <w:rPr>
          <w:rFonts w:ascii="Arial" w:hAnsi="Arial" w:cs="Arial" w:hint="cs"/>
          <w:rtl/>
        </w:rPr>
        <w:t>التقريبي لذلك</w:t>
      </w:r>
      <w:r w:rsidR="003714E1">
        <w:rPr>
          <w:rFonts w:ascii="Arial" w:hAnsi="Arial" w:cs="Arial" w:hint="cs"/>
          <w:rtl/>
        </w:rPr>
        <w:t xml:space="preserve"> الممتحن في </w:t>
      </w:r>
      <w:r w:rsidR="00EF0F8E">
        <w:rPr>
          <w:rFonts w:ascii="Arial" w:hAnsi="Arial" w:cs="Arial" w:hint="cs"/>
          <w:rtl/>
        </w:rPr>
        <w:t>القراءة.</w:t>
      </w:r>
      <w:r w:rsidR="001417A3">
        <w:rPr>
          <w:rFonts w:ascii="Arial" w:hAnsi="Arial" w:cs="Arial" w:hint="cs"/>
          <w:rtl/>
        </w:rPr>
        <w:t xml:space="preserve"> و</w:t>
      </w:r>
      <w:r w:rsidR="00D75ABB">
        <w:rPr>
          <w:rFonts w:ascii="Arial" w:hAnsi="Arial" w:cs="Arial" w:hint="cs"/>
          <w:rtl/>
        </w:rPr>
        <w:t xml:space="preserve">مع تقدم الممتحنين في الاختبار، يتم </w:t>
      </w:r>
      <w:r w:rsidR="00EF0F8E">
        <w:rPr>
          <w:rFonts w:ascii="Arial" w:hAnsi="Arial" w:cs="Arial" w:hint="cs"/>
          <w:rtl/>
        </w:rPr>
        <w:t>توجيه الممتحنين</w:t>
      </w:r>
      <w:r w:rsidR="00D75ABB">
        <w:rPr>
          <w:rFonts w:ascii="Arial" w:hAnsi="Arial" w:cs="Arial" w:hint="cs"/>
          <w:rtl/>
        </w:rPr>
        <w:t xml:space="preserve"> الذين يحرزون نتائجا جيدة في مجموعة معينة من العناصر الى مجموعات أكثر صعوبة في المراحل التالية، بينما يتم توجيه الممتحنين الذين لا يبلون حسنا في مجموعة معينة من العناصر نحو مجموعات أسهل في المراحل التي تليها.</w:t>
      </w:r>
    </w:p>
    <w:p w14:paraId="1600BCA2" w14:textId="0275F2FF" w:rsidR="002D30C4" w:rsidRDefault="002D30C4" w:rsidP="00E856E8">
      <w:pPr>
        <w:bidi/>
        <w:spacing w:after="120" w:line="276" w:lineRule="auto"/>
        <w:jc w:val="both"/>
        <w:rPr>
          <w:rFonts w:ascii="Arial" w:hAnsi="Arial" w:cs="Arial"/>
          <w:rtl/>
        </w:rPr>
      </w:pPr>
      <w:r>
        <w:rPr>
          <w:rFonts w:ascii="Arial" w:hAnsi="Arial" w:cs="Arial" w:hint="cs"/>
          <w:rtl/>
        </w:rPr>
        <w:t xml:space="preserve">وكما </w:t>
      </w:r>
      <w:r w:rsidR="00364BC8">
        <w:rPr>
          <w:rFonts w:ascii="Arial" w:hAnsi="Arial" w:cs="Arial" w:hint="cs"/>
          <w:rtl/>
        </w:rPr>
        <w:t xml:space="preserve">هو مشار إليه في مقياس "صعوبة العنصر" على الجانب </w:t>
      </w:r>
      <w:r w:rsidR="00E856E8">
        <w:rPr>
          <w:rFonts w:ascii="Arial" w:hAnsi="Arial" w:cs="Arial" w:hint="cs"/>
          <w:rtl/>
        </w:rPr>
        <w:t>الأيمن</w:t>
      </w:r>
      <w:r w:rsidR="00364BC8">
        <w:rPr>
          <w:rFonts w:ascii="Arial" w:hAnsi="Arial" w:cs="Arial" w:hint="cs"/>
          <w:rtl/>
        </w:rPr>
        <w:t xml:space="preserve"> م</w:t>
      </w:r>
      <w:r w:rsidR="00EA591B">
        <w:rPr>
          <w:rFonts w:ascii="Arial" w:hAnsi="Arial" w:cs="Arial" w:hint="cs"/>
          <w:rtl/>
        </w:rPr>
        <w:t>ن الشكل 1، فإن الوحدات د، ز، ي،</w:t>
      </w:r>
      <w:r w:rsidR="00364BC8">
        <w:rPr>
          <w:rFonts w:ascii="Arial" w:hAnsi="Arial" w:cs="Arial" w:hint="cs"/>
          <w:rtl/>
        </w:rPr>
        <w:t xml:space="preserve"> م تمثل المهام السهلة التي تستهدف المستويات الأدنى من الكفاية </w:t>
      </w:r>
      <w:r w:rsidR="00182B81">
        <w:rPr>
          <w:rFonts w:ascii="Arial" w:hAnsi="Arial" w:cs="Arial" w:hint="cs"/>
          <w:rtl/>
        </w:rPr>
        <w:t xml:space="preserve">المحددة من خلال مؤشرات الأداء لكل مستوى دراسي، بينما الوحدات ج، </w:t>
      </w:r>
      <w:r w:rsidR="000715DC">
        <w:rPr>
          <w:rFonts w:ascii="Arial" w:hAnsi="Arial" w:cs="Arial" w:hint="cs"/>
          <w:rtl/>
        </w:rPr>
        <w:t>و،</w:t>
      </w:r>
      <w:r w:rsidR="00EA591B">
        <w:rPr>
          <w:rFonts w:ascii="Arial" w:hAnsi="Arial" w:cs="Arial" w:hint="cs"/>
          <w:rtl/>
        </w:rPr>
        <w:t xml:space="preserve"> ط،</w:t>
      </w:r>
      <w:r w:rsidR="00182B81">
        <w:rPr>
          <w:rFonts w:ascii="Arial" w:hAnsi="Arial" w:cs="Arial" w:hint="cs"/>
          <w:rtl/>
        </w:rPr>
        <w:t xml:space="preserve"> ل تمثل العناصر متوسطة الصعوبة والمستويات ب، </w:t>
      </w:r>
      <w:r w:rsidR="000715DC">
        <w:rPr>
          <w:rFonts w:ascii="Arial" w:hAnsi="Arial" w:cs="Arial" w:hint="cs"/>
          <w:rtl/>
        </w:rPr>
        <w:t>هـ</w:t>
      </w:r>
      <w:r w:rsidR="00EA591B">
        <w:rPr>
          <w:rFonts w:ascii="Arial" w:hAnsi="Arial" w:cs="Arial" w:hint="cs"/>
          <w:rtl/>
        </w:rPr>
        <w:t xml:space="preserve">، </w:t>
      </w:r>
      <w:r w:rsidR="00EF0F8E">
        <w:rPr>
          <w:rFonts w:ascii="Arial" w:hAnsi="Arial" w:cs="Arial" w:hint="cs"/>
          <w:rtl/>
        </w:rPr>
        <w:t>ح،</w:t>
      </w:r>
      <w:r w:rsidR="00182B81">
        <w:rPr>
          <w:rFonts w:ascii="Arial" w:hAnsi="Arial" w:cs="Arial" w:hint="cs"/>
          <w:rtl/>
        </w:rPr>
        <w:t xml:space="preserve"> ك العناصر الأكثر صعوبة.</w:t>
      </w:r>
    </w:p>
    <w:p w14:paraId="67331BE0" w14:textId="77777777" w:rsidR="00E856E8" w:rsidRPr="003F3532" w:rsidRDefault="00E856E8" w:rsidP="00E856E8">
      <w:pPr>
        <w:bidi/>
        <w:spacing w:after="120" w:line="276" w:lineRule="auto"/>
        <w:jc w:val="both"/>
        <w:rPr>
          <w:rFonts w:ascii="Arial" w:hAnsi="Arial" w:cs="Arial"/>
        </w:rPr>
      </w:pPr>
    </w:p>
    <w:p w14:paraId="3B8AEABB" w14:textId="26996327" w:rsidR="000621F9" w:rsidRPr="0075526B" w:rsidRDefault="0075526B" w:rsidP="001A4441">
      <w:pPr>
        <w:bidi/>
        <w:spacing w:after="60" w:line="276" w:lineRule="auto"/>
        <w:rPr>
          <w:rFonts w:ascii="Arial" w:hAnsi="Arial" w:cs="Arial"/>
          <w:bCs/>
          <w:color w:val="1F497D" w:themeColor="text2"/>
          <w:sz w:val="28"/>
          <w:szCs w:val="28"/>
        </w:rPr>
      </w:pPr>
      <w:r w:rsidRPr="0075526B">
        <w:rPr>
          <w:rFonts w:ascii="Arial" w:hAnsi="Arial" w:cs="Arial" w:hint="cs"/>
          <w:bCs/>
          <w:color w:val="1F497D" w:themeColor="text2"/>
          <w:sz w:val="28"/>
          <w:szCs w:val="28"/>
          <w:rtl/>
        </w:rPr>
        <w:t>الكتابة</w:t>
      </w:r>
    </w:p>
    <w:p w14:paraId="30418CBF" w14:textId="08D524FF" w:rsidR="000621F9" w:rsidRDefault="0075526B" w:rsidP="001A4441">
      <w:pPr>
        <w:bidi/>
        <w:spacing w:after="120" w:line="276" w:lineRule="auto"/>
        <w:jc w:val="both"/>
        <w:rPr>
          <w:rFonts w:ascii="Arial" w:hAnsi="Arial" w:cs="Arial"/>
          <w:rtl/>
        </w:rPr>
      </w:pPr>
      <w:r>
        <w:rPr>
          <w:rFonts w:ascii="Arial" w:hAnsi="Arial" w:cs="Arial" w:hint="cs"/>
          <w:rtl/>
        </w:rPr>
        <w:t>تحدد المجموعة المختارة من المثيرات لقسم الكتابة على أساس مستوى أداء كل ممتحن في اختبار المفردات والقراءة.</w:t>
      </w:r>
      <w:r w:rsidR="007B6CFE">
        <w:rPr>
          <w:rFonts w:ascii="Arial" w:hAnsi="Arial" w:cs="Arial" w:hint="cs"/>
          <w:rtl/>
        </w:rPr>
        <w:t xml:space="preserve"> ويعطى الممتحنون من ذوي مستويات القراءة العالية مهاما أصعب في الكتابة، بينما يعطى القرّاء متوسطو المستوى مهام كتابة متوسطة </w:t>
      </w:r>
      <w:r w:rsidR="00EF0F8E">
        <w:rPr>
          <w:rFonts w:ascii="Arial" w:hAnsi="Arial" w:cs="Arial" w:hint="cs"/>
          <w:rtl/>
        </w:rPr>
        <w:t>الصعوبة،</w:t>
      </w:r>
      <w:r w:rsidR="007B6CFE">
        <w:rPr>
          <w:rFonts w:ascii="Arial" w:hAnsi="Arial" w:cs="Arial" w:hint="cs"/>
          <w:rtl/>
        </w:rPr>
        <w:t xml:space="preserve"> وأما القرّاء من ذوي ا</w:t>
      </w:r>
      <w:r w:rsidR="009D5D86">
        <w:rPr>
          <w:rFonts w:ascii="Arial" w:hAnsi="Arial" w:cs="Arial" w:hint="cs"/>
          <w:rtl/>
        </w:rPr>
        <w:t>لمستويات المتدنية يتم إعطاءهم م</w:t>
      </w:r>
      <w:r w:rsidR="007B6CFE">
        <w:rPr>
          <w:rFonts w:ascii="Arial" w:hAnsi="Arial" w:cs="Arial" w:hint="cs"/>
          <w:rtl/>
        </w:rPr>
        <w:t>ستويات كتابة أسهل</w:t>
      </w:r>
      <w:r w:rsidR="009D5D86">
        <w:rPr>
          <w:rFonts w:ascii="Arial" w:hAnsi="Arial" w:cs="Arial" w:hint="cs"/>
          <w:rtl/>
        </w:rPr>
        <w:t xml:space="preserve"> نوعا ما</w:t>
      </w:r>
      <w:r w:rsidR="007B6CFE">
        <w:rPr>
          <w:rFonts w:ascii="Arial" w:hAnsi="Arial" w:cs="Arial" w:hint="cs"/>
          <w:rtl/>
        </w:rPr>
        <w:t xml:space="preserve"> في المستوى.</w:t>
      </w:r>
    </w:p>
    <w:p w14:paraId="24B2B77D" w14:textId="2E825F66" w:rsidR="00BB54A9" w:rsidRDefault="00BB54A9" w:rsidP="00BB54A9">
      <w:pPr>
        <w:bidi/>
        <w:spacing w:after="120" w:line="276" w:lineRule="auto"/>
        <w:jc w:val="both"/>
        <w:rPr>
          <w:rFonts w:ascii="Arial" w:hAnsi="Arial" w:cs="Arial"/>
          <w:rtl/>
        </w:rPr>
      </w:pPr>
      <w:r>
        <w:rPr>
          <w:rFonts w:ascii="Arial" w:hAnsi="Arial" w:cs="Arial" w:hint="cs"/>
          <w:rtl/>
        </w:rPr>
        <w:t xml:space="preserve">ويتم إجراء اختبار الكتابة في وحدة منفصلة بالكامل عن قسم القراءة. وفي معظم الحالات، يفضل اجراء اختبار الكتابة في يوم منفصل يلي اختبار المفردات والقراءة. ويجيب كل ممتحن على ثلاث مهام كتابية في مدة تتراوح بين 40-50 دقيقة للاختبار، ويتم تسجيل استجابات </w:t>
      </w:r>
      <w:r w:rsidR="00EA591B">
        <w:rPr>
          <w:rFonts w:ascii="Arial" w:hAnsi="Arial" w:cs="Arial" w:hint="cs"/>
          <w:rtl/>
        </w:rPr>
        <w:t>الممتحن</w:t>
      </w:r>
      <w:r>
        <w:rPr>
          <w:rFonts w:ascii="Arial" w:hAnsi="Arial" w:cs="Arial" w:hint="cs"/>
          <w:rtl/>
        </w:rPr>
        <w:t xml:space="preserve"> الكترونيا لتقييمها خارجيا ويدويا من قبل </w:t>
      </w:r>
      <w:r w:rsidR="00EA591B">
        <w:rPr>
          <w:rFonts w:ascii="Arial" w:hAnsi="Arial" w:cs="Arial" w:hint="cs"/>
          <w:rtl/>
        </w:rPr>
        <w:t>مقيمين</w:t>
      </w:r>
      <w:r>
        <w:rPr>
          <w:rFonts w:ascii="Arial" w:hAnsi="Arial" w:cs="Arial" w:hint="cs"/>
          <w:rtl/>
        </w:rPr>
        <w:t xml:space="preserve"> مدربين ومؤهلين.</w:t>
      </w:r>
      <w:r w:rsidR="00050E90">
        <w:rPr>
          <w:rFonts w:ascii="Arial" w:hAnsi="Arial" w:cs="Arial" w:hint="cs"/>
          <w:rtl/>
        </w:rPr>
        <w:t xml:space="preserve"> </w:t>
      </w:r>
    </w:p>
    <w:p w14:paraId="5943B7EF" w14:textId="2DE298BD" w:rsidR="00C03736" w:rsidRDefault="00C03736" w:rsidP="00C03736">
      <w:pPr>
        <w:bidi/>
        <w:spacing w:after="120" w:line="276" w:lineRule="auto"/>
        <w:jc w:val="both"/>
        <w:rPr>
          <w:rFonts w:ascii="Arial" w:hAnsi="Arial" w:cs="Arial"/>
        </w:rPr>
      </w:pPr>
      <w:r>
        <w:rPr>
          <w:rFonts w:ascii="Arial" w:hAnsi="Arial" w:cs="Arial" w:hint="cs"/>
          <w:rtl/>
        </w:rPr>
        <w:t xml:space="preserve">ويعود الخيار للمدارس في أن يكتب الطلبة اجاباتهم على الورق ثم يتم مسحها </w:t>
      </w:r>
      <w:r w:rsidR="00050E90">
        <w:rPr>
          <w:rFonts w:ascii="Arial" w:hAnsi="Arial" w:cs="Arial" w:hint="cs"/>
          <w:rtl/>
        </w:rPr>
        <w:t xml:space="preserve">(نسخها الكترونيا) </w:t>
      </w:r>
      <w:r w:rsidR="00EA591B">
        <w:rPr>
          <w:rFonts w:ascii="Arial" w:hAnsi="Arial" w:cs="Arial" w:hint="cs"/>
          <w:rtl/>
        </w:rPr>
        <w:t>وتخزينها في</w:t>
      </w:r>
      <w:r>
        <w:rPr>
          <w:rFonts w:ascii="Arial" w:hAnsi="Arial" w:cs="Arial" w:hint="cs"/>
          <w:rtl/>
        </w:rPr>
        <w:t xml:space="preserve"> ملف الكتروني أو يمكنهم طباعة اجاباتهم مباشرة في الحاسوب.</w:t>
      </w:r>
    </w:p>
    <w:p w14:paraId="4787D9FB" w14:textId="60B972B6" w:rsidR="00BC012D" w:rsidRPr="003F3532" w:rsidRDefault="001C5651" w:rsidP="008C46DF">
      <w:pPr>
        <w:bidi/>
        <w:spacing w:after="120" w:line="276" w:lineRule="auto"/>
        <w:jc w:val="both"/>
        <w:rPr>
          <w:rFonts w:ascii="Arial" w:hAnsi="Arial" w:cs="Arial"/>
        </w:rPr>
      </w:pPr>
      <w:r>
        <w:rPr>
          <w:rFonts w:ascii="Arial" w:hAnsi="Arial" w:cs="Arial" w:hint="cs"/>
          <w:rtl/>
        </w:rPr>
        <w:t>ومن أجل تقليل احتمالية أن المجال الم</w:t>
      </w:r>
      <w:r w:rsidR="00AF68EA">
        <w:rPr>
          <w:rFonts w:ascii="Arial" w:hAnsi="Arial" w:cs="Arial" w:hint="cs"/>
          <w:rtl/>
        </w:rPr>
        <w:t>حدود للمواضيع المختارة يمكن أن ي</w:t>
      </w:r>
      <w:r>
        <w:rPr>
          <w:rFonts w:ascii="Arial" w:hAnsi="Arial" w:cs="Arial" w:hint="cs"/>
          <w:rtl/>
        </w:rPr>
        <w:t xml:space="preserve">عيق قدرة الممتحن على إظهار ما يمكن له فعلا القيام به، سيعطى كل ممتحن </w:t>
      </w:r>
      <w:r w:rsidR="00EA591B">
        <w:rPr>
          <w:rFonts w:ascii="Arial" w:hAnsi="Arial" w:cs="Arial" w:hint="cs"/>
          <w:rtl/>
        </w:rPr>
        <w:t>ثلاثة خيارا</w:t>
      </w:r>
      <w:r w:rsidR="00EA591B">
        <w:rPr>
          <w:rFonts w:ascii="Arial" w:hAnsi="Arial" w:cs="Arial"/>
          <w:rtl/>
        </w:rPr>
        <w:t>ت</w:t>
      </w:r>
      <w:r>
        <w:rPr>
          <w:rFonts w:ascii="Arial" w:hAnsi="Arial" w:cs="Arial" w:hint="cs"/>
          <w:rtl/>
        </w:rPr>
        <w:t xml:space="preserve"> من المواضيع المتاحة لكل مهمة كتابية. ولكن لا يسمح للممتحن اختيار أي موضوع أكثر من مرة واحدة وذلك للتأكد بأن كل اختبار يوفر النماذج التمثيلية </w:t>
      </w:r>
      <w:r w:rsidR="008C46DF">
        <w:rPr>
          <w:rFonts w:ascii="Arial" w:hAnsi="Arial" w:cs="Arial" w:hint="cs"/>
          <w:rtl/>
        </w:rPr>
        <w:t xml:space="preserve">للمجال </w:t>
      </w:r>
      <w:r w:rsidR="00EA591B">
        <w:rPr>
          <w:rFonts w:ascii="Arial" w:hAnsi="Arial" w:cs="Arial" w:hint="cs"/>
          <w:rtl/>
        </w:rPr>
        <w:t>(القسم</w:t>
      </w:r>
      <w:r w:rsidR="008C46DF">
        <w:rPr>
          <w:rFonts w:ascii="Arial" w:hAnsi="Arial" w:cs="Arial" w:hint="cs"/>
          <w:rtl/>
        </w:rPr>
        <w:t xml:space="preserve"> المراد اختباره)</w:t>
      </w:r>
    </w:p>
    <w:p w14:paraId="6EFEF7CB" w14:textId="348698D0" w:rsidR="00B26B15" w:rsidRPr="003F3532" w:rsidRDefault="00517908" w:rsidP="001A4441">
      <w:pPr>
        <w:pStyle w:val="Heading2"/>
        <w:bidi/>
        <w:rPr>
          <w:rFonts w:ascii="Arial" w:hAnsi="Arial" w:cs="Arial"/>
          <w:b w:val="0"/>
          <w:rtl/>
          <w:lang w:bidi="ar-BH"/>
        </w:rPr>
      </w:pPr>
      <w:r>
        <w:rPr>
          <w:rFonts w:ascii="Arial" w:hAnsi="Arial" w:cs="Arial" w:hint="cs"/>
          <w:b w:val="0"/>
          <w:rtl/>
          <w:lang w:bidi="ar-BH"/>
        </w:rPr>
        <w:t>محتوى الاختبار</w:t>
      </w:r>
    </w:p>
    <w:p w14:paraId="6A5AE3E9" w14:textId="1A0154BF" w:rsidR="005A72E5" w:rsidRPr="0057689E" w:rsidRDefault="00517908" w:rsidP="001A4441">
      <w:pPr>
        <w:bidi/>
        <w:spacing w:after="60" w:line="276" w:lineRule="auto"/>
        <w:rPr>
          <w:rFonts w:ascii="Arial" w:hAnsi="Arial" w:cs="Arial"/>
          <w:b/>
          <w:color w:val="1F497D" w:themeColor="text2"/>
        </w:rPr>
      </w:pPr>
      <w:r>
        <w:rPr>
          <w:rFonts w:ascii="Arial" w:hAnsi="Arial" w:cs="Arial" w:hint="cs"/>
          <w:b/>
          <w:color w:val="1F497D" w:themeColor="text2"/>
          <w:rtl/>
        </w:rPr>
        <w:t xml:space="preserve">القراءة </w:t>
      </w:r>
    </w:p>
    <w:p w14:paraId="3BE64DB1" w14:textId="2E0C0580" w:rsidR="005A72E5" w:rsidRDefault="00517908" w:rsidP="001A4441">
      <w:pPr>
        <w:bidi/>
        <w:spacing w:line="276" w:lineRule="auto"/>
        <w:jc w:val="both"/>
        <w:rPr>
          <w:rFonts w:ascii="Arial" w:hAnsi="Arial" w:cs="Arial"/>
          <w:rtl/>
        </w:rPr>
      </w:pPr>
      <w:r>
        <w:rPr>
          <w:rFonts w:ascii="Arial" w:hAnsi="Arial" w:cs="Arial" w:hint="cs"/>
          <w:rtl/>
        </w:rPr>
        <w:t xml:space="preserve">يتمحور قسم القراءة حول المحاور 2، 4 و5 من معايير اللغة العربية وعلامات تقدمها للدكتورة </w:t>
      </w:r>
      <w:r w:rsidR="00EA591B">
        <w:rPr>
          <w:rFonts w:ascii="Arial" w:hAnsi="Arial" w:cs="Arial" w:hint="cs"/>
          <w:rtl/>
        </w:rPr>
        <w:t xml:space="preserve">هنادا طه </w:t>
      </w:r>
      <w:r w:rsidR="00EA591B" w:rsidRPr="003F3532">
        <w:rPr>
          <w:rFonts w:ascii="Arial" w:hAnsi="Arial" w:cs="Arial"/>
        </w:rPr>
        <w:t>-</w:t>
      </w:r>
      <w:r>
        <w:rPr>
          <w:rFonts w:ascii="Arial" w:hAnsi="Arial" w:cs="Arial" w:hint="cs"/>
          <w:rtl/>
        </w:rPr>
        <w:t xml:space="preserve"> مبادرة اللغات العالمية:</w:t>
      </w:r>
    </w:p>
    <w:p w14:paraId="51DE50AA" w14:textId="6D4A27D5" w:rsidR="005A72E5" w:rsidRPr="003F3532" w:rsidRDefault="00517908" w:rsidP="001A4441">
      <w:pPr>
        <w:pStyle w:val="ListParagraph"/>
        <w:numPr>
          <w:ilvl w:val="0"/>
          <w:numId w:val="2"/>
        </w:numPr>
        <w:bidi/>
        <w:spacing w:line="276" w:lineRule="auto"/>
        <w:contextualSpacing w:val="0"/>
        <w:jc w:val="both"/>
        <w:rPr>
          <w:rFonts w:ascii="Arial" w:hAnsi="Arial" w:cs="Arial"/>
        </w:rPr>
      </w:pPr>
      <w:r>
        <w:rPr>
          <w:rFonts w:ascii="Arial" w:hAnsi="Arial" w:cs="Arial" w:hint="cs"/>
          <w:rtl/>
        </w:rPr>
        <w:t>المعيار2: اكتساب المفردات</w:t>
      </w:r>
      <w:r w:rsidR="005A72E5" w:rsidRPr="003F3532">
        <w:rPr>
          <w:rFonts w:ascii="Arial" w:hAnsi="Arial" w:cs="Arial"/>
        </w:rPr>
        <w:t xml:space="preserve"> </w:t>
      </w:r>
    </w:p>
    <w:p w14:paraId="58C9664B" w14:textId="3B438C89" w:rsidR="005A72E5" w:rsidRPr="003F3532" w:rsidRDefault="00517908" w:rsidP="001A4441">
      <w:pPr>
        <w:pStyle w:val="ListParagraph"/>
        <w:numPr>
          <w:ilvl w:val="0"/>
          <w:numId w:val="2"/>
        </w:numPr>
        <w:bidi/>
        <w:spacing w:line="276" w:lineRule="auto"/>
        <w:contextualSpacing w:val="0"/>
        <w:jc w:val="both"/>
        <w:rPr>
          <w:rFonts w:ascii="Arial" w:hAnsi="Arial" w:cs="Arial"/>
        </w:rPr>
      </w:pPr>
      <w:r>
        <w:rPr>
          <w:rFonts w:ascii="Arial" w:hAnsi="Arial" w:cs="Arial" w:hint="cs"/>
          <w:rtl/>
        </w:rPr>
        <w:t xml:space="preserve">المعيار 4: </w:t>
      </w:r>
      <w:r w:rsidR="004F3026">
        <w:rPr>
          <w:rFonts w:ascii="Arial" w:hAnsi="Arial" w:cs="Arial" w:hint="cs"/>
          <w:rtl/>
        </w:rPr>
        <w:t xml:space="preserve">معيار قراءة النصوص الاقناعية والتقنية </w:t>
      </w:r>
      <w:r w:rsidR="00EA591B">
        <w:rPr>
          <w:rFonts w:ascii="Arial" w:hAnsi="Arial" w:cs="Arial" w:hint="cs"/>
          <w:rtl/>
        </w:rPr>
        <w:t>والمعرفية</w:t>
      </w:r>
      <w:r w:rsidR="004F3026">
        <w:rPr>
          <w:rFonts w:ascii="Arial" w:hAnsi="Arial" w:cs="Arial" w:hint="cs"/>
          <w:rtl/>
        </w:rPr>
        <w:t>.</w:t>
      </w:r>
    </w:p>
    <w:p w14:paraId="41663199" w14:textId="06B7E6FD" w:rsidR="005A72E5" w:rsidRPr="003F3532" w:rsidRDefault="007D129F" w:rsidP="001A4441">
      <w:pPr>
        <w:pStyle w:val="ListParagraph"/>
        <w:numPr>
          <w:ilvl w:val="0"/>
          <w:numId w:val="2"/>
        </w:numPr>
        <w:bidi/>
        <w:spacing w:line="276" w:lineRule="auto"/>
        <w:contextualSpacing w:val="0"/>
        <w:jc w:val="both"/>
        <w:rPr>
          <w:rFonts w:ascii="Arial" w:hAnsi="Arial" w:cs="Arial"/>
        </w:rPr>
      </w:pPr>
      <w:r>
        <w:rPr>
          <w:rFonts w:ascii="Arial" w:hAnsi="Arial" w:cs="Arial" w:hint="cs"/>
          <w:rtl/>
        </w:rPr>
        <w:t>المعيار 5: معيار قراءة النصوص الأدبية</w:t>
      </w:r>
    </w:p>
    <w:p w14:paraId="08899912" w14:textId="77777777" w:rsidR="005A72E5" w:rsidRPr="003F3532" w:rsidRDefault="005A72E5" w:rsidP="001A4441">
      <w:pPr>
        <w:bidi/>
        <w:spacing w:line="276" w:lineRule="auto"/>
        <w:jc w:val="both"/>
        <w:rPr>
          <w:rFonts w:ascii="Arial" w:hAnsi="Arial" w:cs="Arial"/>
        </w:rPr>
      </w:pPr>
    </w:p>
    <w:p w14:paraId="21C1FCE4" w14:textId="44697837" w:rsidR="008B0736" w:rsidRDefault="000A3561" w:rsidP="008C46DF">
      <w:pPr>
        <w:bidi/>
        <w:spacing w:line="276" w:lineRule="auto"/>
        <w:jc w:val="both"/>
        <w:rPr>
          <w:rFonts w:ascii="Arial" w:hAnsi="Arial" w:cs="Arial"/>
          <w:rtl/>
          <w:lang w:val="en-GB" w:bidi="ar-BH"/>
        </w:rPr>
      </w:pPr>
      <w:r>
        <w:rPr>
          <w:rFonts w:ascii="Arial" w:hAnsi="Arial" w:cs="Arial" w:hint="cs"/>
          <w:rtl/>
        </w:rPr>
        <w:t xml:space="preserve">ومن أجل التـأكد من صحة </w:t>
      </w:r>
      <w:r w:rsidR="008C46DF">
        <w:rPr>
          <w:rFonts w:ascii="Arial" w:hAnsi="Arial" w:cs="Arial" w:hint="cs"/>
          <w:rtl/>
        </w:rPr>
        <w:t xml:space="preserve">المجال (القسم المراد </w:t>
      </w:r>
      <w:r w:rsidR="00EA591B">
        <w:rPr>
          <w:rFonts w:ascii="Arial" w:hAnsi="Arial" w:cs="Arial" w:hint="cs"/>
          <w:rtl/>
        </w:rPr>
        <w:t>اختباره)</w:t>
      </w:r>
      <w:r w:rsidR="00EA591B">
        <w:rPr>
          <w:rFonts w:ascii="Arial" w:hAnsi="Arial" w:cs="Arial"/>
          <w:rtl/>
          <w:lang w:val="en-GB"/>
        </w:rPr>
        <w:t>،</w:t>
      </w:r>
      <w:r>
        <w:rPr>
          <w:rFonts w:ascii="Arial" w:hAnsi="Arial" w:cs="Arial" w:hint="cs"/>
          <w:rtl/>
          <w:lang w:val="en-GB" w:bidi="ar-BH"/>
        </w:rPr>
        <w:t xml:space="preserve"> طورت عناصر مجموعات الاختبار لنماذج كل مستوى دراسي من مجموعات </w:t>
      </w:r>
      <w:r w:rsidR="006D497D">
        <w:rPr>
          <w:rFonts w:ascii="Arial" w:hAnsi="Arial" w:cs="Arial" w:hint="cs"/>
          <w:rtl/>
          <w:lang w:val="en-GB" w:bidi="ar-BH"/>
        </w:rPr>
        <w:t>مستويات</w:t>
      </w:r>
      <w:r>
        <w:rPr>
          <w:rFonts w:ascii="Arial" w:hAnsi="Arial" w:cs="Arial" w:hint="cs"/>
          <w:rtl/>
          <w:lang w:val="en-GB" w:bidi="ar-BH"/>
        </w:rPr>
        <w:t xml:space="preserve"> تكرار المفردات </w:t>
      </w:r>
      <w:r w:rsidR="00EA591B">
        <w:rPr>
          <w:rFonts w:ascii="Arial" w:hAnsi="Arial" w:cs="Arial" w:hint="cs"/>
          <w:rtl/>
          <w:lang w:val="en-GB" w:bidi="ar-BH"/>
        </w:rPr>
        <w:t>والأنواع الأدبية</w:t>
      </w:r>
      <w:r>
        <w:rPr>
          <w:rFonts w:ascii="Arial" w:hAnsi="Arial" w:cs="Arial" w:hint="cs"/>
          <w:rtl/>
          <w:lang w:val="en-GB" w:bidi="ar-BH"/>
        </w:rPr>
        <w:t xml:space="preserve"> </w:t>
      </w:r>
      <w:r w:rsidR="00EA591B">
        <w:rPr>
          <w:rFonts w:ascii="Arial" w:hAnsi="Arial" w:cs="Arial" w:hint="cs"/>
          <w:rtl/>
          <w:lang w:val="en-GB" w:bidi="ar-BH"/>
        </w:rPr>
        <w:t>وأنواع النصوص</w:t>
      </w:r>
      <w:r>
        <w:rPr>
          <w:rFonts w:ascii="Arial" w:hAnsi="Arial" w:cs="Arial" w:hint="cs"/>
          <w:rtl/>
          <w:lang w:val="en-GB" w:bidi="ar-BH"/>
        </w:rPr>
        <w:t xml:space="preserve"> </w:t>
      </w:r>
      <w:r w:rsidR="00EA591B">
        <w:rPr>
          <w:rFonts w:ascii="Arial" w:hAnsi="Arial" w:cs="Arial" w:hint="cs"/>
          <w:rtl/>
          <w:lang w:val="en-GB" w:bidi="ar-BH"/>
        </w:rPr>
        <w:t>(المعرفية</w:t>
      </w:r>
      <w:r>
        <w:rPr>
          <w:rFonts w:ascii="Arial" w:hAnsi="Arial" w:cs="Arial" w:hint="cs"/>
          <w:rtl/>
          <w:lang w:val="en-GB" w:bidi="ar-BH"/>
        </w:rPr>
        <w:t xml:space="preserve"> والإ</w:t>
      </w:r>
      <w:r w:rsidR="006D497D">
        <w:rPr>
          <w:rFonts w:ascii="Arial" w:hAnsi="Arial" w:cs="Arial" w:hint="cs"/>
          <w:rtl/>
          <w:lang w:val="en-GB" w:bidi="ar-BH"/>
        </w:rPr>
        <w:t xml:space="preserve">قناعية </w:t>
      </w:r>
      <w:r w:rsidR="00EA591B">
        <w:rPr>
          <w:rFonts w:ascii="Arial" w:hAnsi="Arial" w:cs="Arial" w:hint="cs"/>
          <w:rtl/>
          <w:lang w:val="en-GB" w:bidi="ar-BH"/>
        </w:rPr>
        <w:t>والروائية والشعر</w:t>
      </w:r>
      <w:r w:rsidR="006D497D">
        <w:rPr>
          <w:rFonts w:ascii="Arial" w:hAnsi="Arial" w:cs="Arial" w:hint="cs"/>
          <w:rtl/>
          <w:lang w:val="en-GB" w:bidi="ar-BH"/>
        </w:rPr>
        <w:t xml:space="preserve"> إلخ) و</w:t>
      </w:r>
      <w:r>
        <w:rPr>
          <w:rFonts w:ascii="Arial" w:hAnsi="Arial" w:cs="Arial" w:hint="cs"/>
          <w:rtl/>
          <w:lang w:val="en-GB" w:bidi="ar-BH"/>
        </w:rPr>
        <w:t xml:space="preserve">وظائف القراءة </w:t>
      </w:r>
      <w:r w:rsidR="00EA591B">
        <w:rPr>
          <w:rFonts w:ascii="Arial" w:hAnsi="Arial" w:cs="Arial" w:hint="cs"/>
          <w:rtl/>
          <w:lang w:val="en-GB" w:bidi="ar-BH"/>
        </w:rPr>
        <w:t>(استرجاع</w:t>
      </w:r>
      <w:r>
        <w:rPr>
          <w:rFonts w:ascii="Arial" w:hAnsi="Arial" w:cs="Arial" w:hint="cs"/>
          <w:rtl/>
          <w:lang w:val="en-GB" w:bidi="ar-BH"/>
        </w:rPr>
        <w:t xml:space="preserve"> المعلومات، التوليف، التحليل، التفسير والتقييم إلخ) </w:t>
      </w:r>
      <w:r w:rsidR="00BB25F1">
        <w:rPr>
          <w:rFonts w:ascii="Arial" w:hAnsi="Arial" w:cs="Arial" w:hint="cs"/>
          <w:rtl/>
          <w:lang w:val="en-GB" w:bidi="ar-BH"/>
        </w:rPr>
        <w:t xml:space="preserve">والتي حددت في مؤشرات الأداء لذلك المستوى الدراسي في معايير الدكتورة هنادا </w:t>
      </w:r>
      <w:r w:rsidR="006D497D">
        <w:rPr>
          <w:rFonts w:ascii="Arial" w:hAnsi="Arial" w:cs="Arial" w:hint="cs"/>
          <w:rtl/>
          <w:lang w:val="en-GB" w:bidi="ar-BH"/>
        </w:rPr>
        <w:t xml:space="preserve">طه </w:t>
      </w:r>
      <w:r w:rsidR="00BB25F1">
        <w:rPr>
          <w:rFonts w:ascii="Arial" w:hAnsi="Arial" w:cs="Arial"/>
          <w:rtl/>
          <w:lang w:val="en-GB" w:bidi="ar-BH"/>
        </w:rPr>
        <w:t>–</w:t>
      </w:r>
      <w:r w:rsidR="00BB25F1">
        <w:rPr>
          <w:rFonts w:ascii="Arial" w:hAnsi="Arial" w:cs="Arial" w:hint="cs"/>
          <w:rtl/>
          <w:lang w:val="en-GB" w:bidi="ar-BH"/>
        </w:rPr>
        <w:t xml:space="preserve"> مبادرة اللغات العالمية.</w:t>
      </w:r>
    </w:p>
    <w:p w14:paraId="030277F9" w14:textId="77777777" w:rsidR="008B0736" w:rsidRPr="00E7432D" w:rsidRDefault="008B0736">
      <w:pPr>
        <w:rPr>
          <w:rFonts w:ascii="Arial" w:hAnsi="Arial" w:cs="Arial"/>
          <w:lang w:bidi="ar-BH"/>
        </w:rPr>
      </w:pPr>
      <w:r>
        <w:rPr>
          <w:rFonts w:ascii="Arial" w:hAnsi="Arial" w:cs="Arial"/>
          <w:rtl/>
          <w:lang w:val="en-GB" w:bidi="ar-BH"/>
        </w:rPr>
        <w:br w:type="page"/>
      </w:r>
    </w:p>
    <w:p w14:paraId="44A52285" w14:textId="77777777" w:rsidR="005A72E5" w:rsidRPr="000A3561" w:rsidRDefault="005A72E5" w:rsidP="001A4441">
      <w:pPr>
        <w:bidi/>
        <w:spacing w:line="276" w:lineRule="auto"/>
        <w:jc w:val="both"/>
        <w:rPr>
          <w:rFonts w:ascii="Arial" w:hAnsi="Arial" w:cs="Arial"/>
          <w:rtl/>
          <w:lang w:val="en-GB"/>
        </w:rPr>
      </w:pPr>
    </w:p>
    <w:p w14:paraId="2A0F76E5" w14:textId="77777777" w:rsidR="005A72E5" w:rsidRPr="003F3532" w:rsidRDefault="005A72E5" w:rsidP="001A4441">
      <w:pPr>
        <w:bidi/>
        <w:spacing w:line="276" w:lineRule="auto"/>
        <w:jc w:val="both"/>
        <w:rPr>
          <w:rFonts w:ascii="Arial" w:hAnsi="Arial" w:cs="Arial"/>
        </w:rPr>
      </w:pPr>
    </w:p>
    <w:p w14:paraId="44FCD05E" w14:textId="0578DC22" w:rsidR="005A72E5" w:rsidRDefault="008B0736" w:rsidP="00FC5BBB">
      <w:pPr>
        <w:bidi/>
        <w:spacing w:line="276" w:lineRule="auto"/>
        <w:jc w:val="both"/>
        <w:rPr>
          <w:rFonts w:ascii="Arial" w:hAnsi="Arial" w:cs="Arial"/>
          <w:rtl/>
        </w:rPr>
      </w:pPr>
      <w:r>
        <w:rPr>
          <w:rFonts w:ascii="Arial" w:hAnsi="Arial" w:cs="Arial" w:hint="cs"/>
          <w:rtl/>
        </w:rPr>
        <w:t>ويوزع مجال هذه المعايير الثلاثة على خمس مراحل من تصميم الاختبار متعدد الم</w:t>
      </w:r>
      <w:r w:rsidR="00FC5BBB">
        <w:rPr>
          <w:rFonts w:ascii="Arial" w:hAnsi="Arial" w:cs="Arial" w:hint="cs"/>
          <w:rtl/>
        </w:rPr>
        <w:t>راحل والمتكيف آليا مع مستوى المم</w:t>
      </w:r>
      <w:r>
        <w:rPr>
          <w:rFonts w:ascii="Arial" w:hAnsi="Arial" w:cs="Arial" w:hint="cs"/>
          <w:rtl/>
        </w:rPr>
        <w:t xml:space="preserve">تحن كما هو مبين في الجدول </w:t>
      </w:r>
      <w:r w:rsidR="00EA591B">
        <w:rPr>
          <w:rFonts w:ascii="Arial" w:hAnsi="Arial" w:cs="Arial" w:hint="cs"/>
          <w:rtl/>
        </w:rPr>
        <w:t>2،</w:t>
      </w:r>
      <w:r w:rsidR="00FC5BBB">
        <w:rPr>
          <w:rFonts w:ascii="Arial" w:hAnsi="Arial" w:cs="Arial" w:hint="cs"/>
          <w:rtl/>
        </w:rPr>
        <w:t xml:space="preserve"> 3 </w:t>
      </w:r>
      <w:r w:rsidR="00EA591B">
        <w:rPr>
          <w:rFonts w:ascii="Arial" w:hAnsi="Arial" w:cs="Arial" w:hint="cs"/>
          <w:rtl/>
        </w:rPr>
        <w:t>و4</w:t>
      </w:r>
      <w:r w:rsidR="00FC5BBB">
        <w:rPr>
          <w:rFonts w:ascii="Arial" w:hAnsi="Arial" w:cs="Arial" w:hint="cs"/>
          <w:rtl/>
        </w:rPr>
        <w:t>.</w:t>
      </w:r>
    </w:p>
    <w:p w14:paraId="7677ADCB" w14:textId="77777777" w:rsidR="007548C9" w:rsidRPr="003F3532" w:rsidRDefault="007548C9" w:rsidP="007548C9">
      <w:pPr>
        <w:bidi/>
        <w:spacing w:line="276" w:lineRule="auto"/>
        <w:jc w:val="both"/>
        <w:rPr>
          <w:rFonts w:ascii="Arial" w:hAnsi="Arial" w:cs="Arial"/>
        </w:rPr>
      </w:pPr>
    </w:p>
    <w:p w14:paraId="31D28F80" w14:textId="77777777" w:rsidR="005A72E5" w:rsidRPr="003F3532" w:rsidRDefault="005A72E5" w:rsidP="001A4441">
      <w:pPr>
        <w:bidi/>
        <w:spacing w:line="276" w:lineRule="auto"/>
        <w:jc w:val="both"/>
        <w:rPr>
          <w:rFonts w:ascii="Arial" w:hAnsi="Arial" w:cs="Arial"/>
        </w:rPr>
      </w:pPr>
    </w:p>
    <w:tbl>
      <w:tblPr>
        <w:tblStyle w:val="TableGrid"/>
        <w:tblpPr w:leftFromText="180" w:rightFromText="180" w:vertAnchor="text" w:horzAnchor="page" w:tblpX="1621" w:tblpY="94"/>
        <w:bidiVisual/>
        <w:tblW w:w="9378" w:type="dxa"/>
        <w:tblLook w:val="04A0" w:firstRow="1" w:lastRow="0" w:firstColumn="1" w:lastColumn="0" w:noHBand="0" w:noVBand="1"/>
      </w:tblPr>
      <w:tblGrid>
        <w:gridCol w:w="1372"/>
        <w:gridCol w:w="3056"/>
        <w:gridCol w:w="4950"/>
      </w:tblGrid>
      <w:tr w:rsidR="000A38C8" w:rsidRPr="003F3532" w14:paraId="761252D9" w14:textId="77777777" w:rsidTr="00686D8A">
        <w:trPr>
          <w:trHeight w:val="556"/>
        </w:trPr>
        <w:tc>
          <w:tcPr>
            <w:tcW w:w="9378" w:type="dxa"/>
            <w:gridSpan w:val="3"/>
            <w:shd w:val="clear" w:color="auto" w:fill="0D0D0D" w:themeFill="text1" w:themeFillTint="F2"/>
          </w:tcPr>
          <w:p w14:paraId="5BB2D13F" w14:textId="2D629D85" w:rsidR="000A38C8" w:rsidRPr="000A38C8" w:rsidRDefault="008B0736" w:rsidP="001A4441">
            <w:pPr>
              <w:bidi/>
              <w:ind w:firstLine="90"/>
              <w:jc w:val="center"/>
              <w:rPr>
                <w:rFonts w:ascii="Arial" w:hAnsi="Arial" w:cs="Arial"/>
                <w:sz w:val="28"/>
                <w:szCs w:val="28"/>
              </w:rPr>
            </w:pPr>
            <w:r>
              <w:rPr>
                <w:rFonts w:ascii="Arial" w:hAnsi="Arial" w:cs="Arial" w:hint="cs"/>
                <w:sz w:val="28"/>
                <w:szCs w:val="28"/>
                <w:rtl/>
              </w:rPr>
              <w:t xml:space="preserve">المفردات والقراءة للصف الثالث </w:t>
            </w:r>
          </w:p>
        </w:tc>
      </w:tr>
      <w:tr w:rsidR="005A72E5" w:rsidRPr="003F3532" w14:paraId="764B72E2" w14:textId="77777777" w:rsidTr="008B0736">
        <w:trPr>
          <w:trHeight w:val="349"/>
        </w:trPr>
        <w:tc>
          <w:tcPr>
            <w:tcW w:w="9378" w:type="dxa"/>
            <w:gridSpan w:val="3"/>
            <w:shd w:val="clear" w:color="auto" w:fill="0D0D0D" w:themeFill="text1" w:themeFillTint="F2"/>
          </w:tcPr>
          <w:p w14:paraId="75D7E3CF" w14:textId="5E6DEA3A" w:rsidR="005A72E5" w:rsidRPr="000A38C8" w:rsidRDefault="00686D8A" w:rsidP="00686D8A">
            <w:pPr>
              <w:bidi/>
              <w:rPr>
                <w:rFonts w:ascii="Arial" w:hAnsi="Arial" w:cs="Arial"/>
                <w:sz w:val="22"/>
                <w:szCs w:val="22"/>
              </w:rPr>
            </w:pPr>
            <w:r>
              <w:rPr>
                <w:rFonts w:ascii="Arial" w:hAnsi="Arial" w:cs="Arial" w:hint="cs"/>
                <w:sz w:val="22"/>
                <w:szCs w:val="22"/>
                <w:rtl/>
              </w:rPr>
              <w:t>المرحلة 1</w:t>
            </w:r>
            <w:r w:rsidR="008B0736">
              <w:rPr>
                <w:rFonts w:ascii="Arial" w:hAnsi="Arial" w:cs="Arial"/>
                <w:sz w:val="22"/>
                <w:szCs w:val="22"/>
              </w:rPr>
              <w:sym w:font="Wingdings" w:char="F0DF"/>
            </w:r>
            <w:r>
              <w:rPr>
                <w:rFonts w:ascii="Arial" w:hAnsi="Arial" w:cs="Arial" w:hint="cs"/>
                <w:sz w:val="22"/>
                <w:szCs w:val="22"/>
                <w:rtl/>
              </w:rPr>
              <w:t xml:space="preserve">            المرحلة 2</w:t>
            </w:r>
            <w:r w:rsidR="00CC3D74">
              <w:rPr>
                <w:rFonts w:ascii="Arial" w:hAnsi="Arial" w:cs="Arial"/>
                <w:sz w:val="22"/>
                <w:szCs w:val="22"/>
              </w:rPr>
              <w:t xml:space="preserve"> </w:t>
            </w:r>
            <w:r>
              <w:rPr>
                <w:rFonts w:ascii="Arial" w:hAnsi="Arial" w:cs="Arial" w:hint="cs"/>
                <w:sz w:val="22"/>
                <w:szCs w:val="22"/>
                <w:rtl/>
              </w:rPr>
              <w:t xml:space="preserve"> </w:t>
            </w:r>
            <w:r>
              <w:rPr>
                <w:rFonts w:ascii="Arial" w:hAnsi="Arial" w:cs="Arial"/>
                <w:sz w:val="22"/>
                <w:szCs w:val="22"/>
              </w:rPr>
              <w:t xml:space="preserve"> </w:t>
            </w:r>
            <w:r>
              <w:rPr>
                <w:rFonts w:ascii="Arial" w:hAnsi="Arial" w:cs="Arial"/>
                <w:sz w:val="22"/>
                <w:szCs w:val="22"/>
              </w:rPr>
              <w:sym w:font="Wingdings" w:char="F0DF"/>
            </w:r>
            <w:r>
              <w:rPr>
                <w:rFonts w:ascii="Arial" w:hAnsi="Arial" w:cs="Arial" w:hint="cs"/>
                <w:sz w:val="22"/>
                <w:szCs w:val="22"/>
                <w:rtl/>
              </w:rPr>
              <w:t xml:space="preserve"> </w:t>
            </w:r>
            <w:r w:rsidR="008B0736">
              <w:rPr>
                <w:rFonts w:ascii="Arial" w:hAnsi="Arial" w:cs="Arial" w:hint="cs"/>
                <w:sz w:val="22"/>
                <w:szCs w:val="22"/>
                <w:rtl/>
              </w:rPr>
              <w:t>ا</w:t>
            </w:r>
            <w:r>
              <w:rPr>
                <w:rFonts w:ascii="Arial" w:hAnsi="Arial" w:cs="Arial" w:hint="cs"/>
                <w:sz w:val="22"/>
                <w:szCs w:val="22"/>
                <w:rtl/>
              </w:rPr>
              <w:t xml:space="preserve">لمرحلة 3   </w:t>
            </w:r>
            <w:r w:rsidRPr="000A38C8">
              <w:rPr>
                <w:rFonts w:ascii="Arial" w:hAnsi="Arial" w:cs="Arial"/>
                <w:sz w:val="22"/>
                <w:szCs w:val="22"/>
              </w:rPr>
              <w:t xml:space="preserve">   </w:t>
            </w:r>
            <w:r>
              <w:rPr>
                <w:rFonts w:ascii="Arial" w:hAnsi="Arial" w:cs="Arial"/>
                <w:sz w:val="22"/>
                <w:szCs w:val="22"/>
              </w:rPr>
              <w:sym w:font="Wingdings" w:char="F0DF"/>
            </w:r>
            <w:r>
              <w:rPr>
                <w:rFonts w:ascii="Arial" w:hAnsi="Arial" w:cs="Arial"/>
                <w:sz w:val="22"/>
                <w:szCs w:val="22"/>
              </w:rPr>
              <w:t xml:space="preserve"> </w:t>
            </w:r>
            <w:r>
              <w:rPr>
                <w:rFonts w:ascii="Arial" w:hAnsi="Arial" w:cs="Arial" w:hint="cs"/>
                <w:sz w:val="22"/>
                <w:szCs w:val="22"/>
                <w:rtl/>
              </w:rPr>
              <w:t xml:space="preserve">              المرحلة 4   </w:t>
            </w:r>
            <w:r w:rsidRPr="000A38C8">
              <w:rPr>
                <w:rFonts w:ascii="Arial" w:hAnsi="Arial" w:cs="Arial"/>
                <w:sz w:val="22"/>
                <w:szCs w:val="22"/>
              </w:rPr>
              <w:t xml:space="preserve">  </w:t>
            </w:r>
            <w:r>
              <w:rPr>
                <w:rFonts w:ascii="Arial" w:hAnsi="Arial" w:cs="Arial"/>
                <w:sz w:val="22"/>
                <w:szCs w:val="22"/>
              </w:rPr>
              <w:sym w:font="Wingdings" w:char="F0DF"/>
            </w:r>
            <w:r>
              <w:rPr>
                <w:rFonts w:ascii="Arial" w:hAnsi="Arial" w:cs="Arial" w:hint="cs"/>
                <w:sz w:val="22"/>
                <w:szCs w:val="22"/>
                <w:rtl/>
              </w:rPr>
              <w:t xml:space="preserve"> المرحلة 5</w:t>
            </w:r>
          </w:p>
        </w:tc>
      </w:tr>
      <w:tr w:rsidR="007364BD" w:rsidRPr="003F3532" w14:paraId="17A4A488" w14:textId="77777777" w:rsidTr="008B0736">
        <w:trPr>
          <w:trHeight w:val="340"/>
        </w:trPr>
        <w:tc>
          <w:tcPr>
            <w:tcW w:w="1372" w:type="dxa"/>
            <w:shd w:val="clear" w:color="auto" w:fill="BFBFBF" w:themeFill="background1" w:themeFillShade="BF"/>
          </w:tcPr>
          <w:p w14:paraId="17E5E5FD" w14:textId="77777777" w:rsidR="007548C9" w:rsidRPr="007548C9" w:rsidRDefault="007548C9" w:rsidP="007548C9">
            <w:pPr>
              <w:bidi/>
              <w:spacing w:line="276" w:lineRule="auto"/>
              <w:jc w:val="both"/>
              <w:rPr>
                <w:rFonts w:ascii="Arial" w:hAnsi="Arial" w:cs="Arial"/>
              </w:rPr>
            </w:pPr>
            <w:r w:rsidRPr="007548C9">
              <w:rPr>
                <w:rFonts w:ascii="Arial" w:hAnsi="Arial" w:cs="Arial" w:hint="cs"/>
                <w:rtl/>
              </w:rPr>
              <w:t>اكتساب المفردات</w:t>
            </w:r>
            <w:r w:rsidRPr="007548C9">
              <w:rPr>
                <w:rFonts w:ascii="Arial" w:hAnsi="Arial" w:cs="Arial"/>
              </w:rPr>
              <w:t xml:space="preserve"> </w:t>
            </w:r>
          </w:p>
          <w:p w14:paraId="10DBBCB5" w14:textId="2CB0DB9D" w:rsidR="007364BD" w:rsidRPr="007548C9" w:rsidRDefault="007364BD" w:rsidP="007548C9">
            <w:pPr>
              <w:bidi/>
              <w:ind w:left="360"/>
              <w:jc w:val="center"/>
              <w:rPr>
                <w:rFonts w:ascii="Arial" w:hAnsi="Arial" w:cs="Arial"/>
                <w:sz w:val="22"/>
                <w:szCs w:val="22"/>
              </w:rPr>
            </w:pPr>
          </w:p>
        </w:tc>
        <w:tc>
          <w:tcPr>
            <w:tcW w:w="3056" w:type="dxa"/>
            <w:shd w:val="clear" w:color="auto" w:fill="BFBFBF" w:themeFill="background1" w:themeFillShade="BF"/>
          </w:tcPr>
          <w:p w14:paraId="1FDDE1D1" w14:textId="16402198" w:rsidR="007364BD" w:rsidRPr="000A38C8" w:rsidRDefault="007548C9" w:rsidP="001A4441">
            <w:pPr>
              <w:bidi/>
              <w:jc w:val="center"/>
              <w:rPr>
                <w:rFonts w:ascii="Arial" w:hAnsi="Arial" w:cs="Arial"/>
                <w:sz w:val="22"/>
                <w:szCs w:val="22"/>
              </w:rPr>
            </w:pPr>
            <w:r>
              <w:rPr>
                <w:rFonts w:ascii="Arial" w:hAnsi="Arial" w:cs="Arial" w:hint="cs"/>
                <w:rtl/>
              </w:rPr>
              <w:t xml:space="preserve">قراءة النصوص الاقناعية والتقنية </w:t>
            </w:r>
            <w:r w:rsidR="00EA591B">
              <w:rPr>
                <w:rFonts w:ascii="Arial" w:hAnsi="Arial" w:cs="Arial" w:hint="cs"/>
                <w:rtl/>
              </w:rPr>
              <w:t>والمعرفية</w:t>
            </w:r>
          </w:p>
        </w:tc>
        <w:tc>
          <w:tcPr>
            <w:tcW w:w="4950" w:type="dxa"/>
            <w:shd w:val="clear" w:color="auto" w:fill="BFBFBF" w:themeFill="background1" w:themeFillShade="BF"/>
          </w:tcPr>
          <w:p w14:paraId="3B1E620F" w14:textId="0EC3B13F" w:rsidR="007364BD" w:rsidRPr="000A38C8" w:rsidRDefault="007548C9" w:rsidP="001A4441">
            <w:pPr>
              <w:bidi/>
              <w:jc w:val="center"/>
              <w:rPr>
                <w:rFonts w:ascii="Arial" w:hAnsi="Arial" w:cs="Arial"/>
                <w:sz w:val="22"/>
                <w:szCs w:val="22"/>
              </w:rPr>
            </w:pPr>
            <w:r>
              <w:rPr>
                <w:rFonts w:ascii="Arial" w:hAnsi="Arial" w:cs="Arial" w:hint="cs"/>
                <w:rtl/>
              </w:rPr>
              <w:t>قراءة النصوص الأدبية</w:t>
            </w:r>
          </w:p>
        </w:tc>
      </w:tr>
      <w:tr w:rsidR="007364BD" w:rsidRPr="003F3532" w14:paraId="59B6A6A0" w14:textId="77777777" w:rsidTr="008B0736">
        <w:trPr>
          <w:trHeight w:val="1118"/>
        </w:trPr>
        <w:tc>
          <w:tcPr>
            <w:tcW w:w="1372" w:type="dxa"/>
          </w:tcPr>
          <w:p w14:paraId="58897783" w14:textId="48E80714" w:rsidR="007364BD" w:rsidRPr="003F3532" w:rsidRDefault="007548C9" w:rsidP="001A4441">
            <w:pPr>
              <w:bidi/>
              <w:rPr>
                <w:rFonts w:ascii="Arial" w:hAnsi="Arial" w:cs="Arial"/>
                <w:sz w:val="20"/>
                <w:szCs w:val="20"/>
              </w:rPr>
            </w:pPr>
            <w:r>
              <w:rPr>
                <w:rFonts w:ascii="Arial" w:hAnsi="Arial" w:cs="Arial" w:hint="cs"/>
                <w:sz w:val="20"/>
                <w:szCs w:val="20"/>
                <w:rtl/>
              </w:rPr>
              <w:t>أول 3000</w:t>
            </w:r>
            <w:r w:rsidR="00B40D1A">
              <w:rPr>
                <w:rFonts w:ascii="Arial" w:hAnsi="Arial" w:cs="Arial" w:hint="cs"/>
                <w:sz w:val="20"/>
                <w:szCs w:val="20"/>
                <w:rtl/>
              </w:rPr>
              <w:t xml:space="preserve"> كلمة من الكلمات الاكثر استخداما</w:t>
            </w:r>
          </w:p>
        </w:tc>
        <w:tc>
          <w:tcPr>
            <w:tcW w:w="3056" w:type="dxa"/>
          </w:tcPr>
          <w:p w14:paraId="237BCCBF" w14:textId="355BA990" w:rsidR="007364BD" w:rsidRPr="00B232A1" w:rsidRDefault="00B40D1A" w:rsidP="000944D6">
            <w:pPr>
              <w:pStyle w:val="ListParagraph"/>
              <w:numPr>
                <w:ilvl w:val="0"/>
                <w:numId w:val="18"/>
              </w:numPr>
              <w:bidi/>
              <w:spacing w:after="60"/>
              <w:rPr>
                <w:rFonts w:ascii="Arial" w:hAnsi="Arial" w:cs="Arial"/>
                <w:sz w:val="20"/>
                <w:szCs w:val="20"/>
              </w:rPr>
            </w:pPr>
            <w:r>
              <w:rPr>
                <w:rFonts w:ascii="Arial" w:hAnsi="Arial" w:cs="Arial" w:hint="cs"/>
                <w:sz w:val="20"/>
                <w:szCs w:val="20"/>
                <w:rtl/>
              </w:rPr>
              <w:t xml:space="preserve">استخدام جدول المحتويات وعناوين </w:t>
            </w:r>
            <w:r w:rsidR="00EA591B">
              <w:rPr>
                <w:rFonts w:ascii="Arial" w:hAnsi="Arial" w:cs="Arial" w:hint="cs"/>
                <w:sz w:val="20"/>
                <w:szCs w:val="20"/>
                <w:rtl/>
              </w:rPr>
              <w:t>الفصول وملاحظات</w:t>
            </w:r>
            <w:r>
              <w:rPr>
                <w:rFonts w:ascii="Arial" w:hAnsi="Arial" w:cs="Arial" w:hint="cs"/>
                <w:sz w:val="20"/>
                <w:szCs w:val="20"/>
                <w:rtl/>
              </w:rPr>
              <w:t xml:space="preserve"> الهوامش والرسومات التوضيحية للحصول على المعلومات اللازمة لاستيعاب النصوص</w:t>
            </w:r>
            <w:r w:rsidR="00FC5BBB">
              <w:rPr>
                <w:rFonts w:ascii="Arial" w:hAnsi="Arial" w:cs="Arial" w:hint="cs"/>
                <w:sz w:val="20"/>
                <w:szCs w:val="20"/>
                <w:rtl/>
              </w:rPr>
              <w:t>.</w:t>
            </w:r>
          </w:p>
          <w:p w14:paraId="42B08824" w14:textId="02E0C74D" w:rsidR="000944D6" w:rsidRPr="007871C8" w:rsidRDefault="000944D6" w:rsidP="000944D6">
            <w:pPr>
              <w:pStyle w:val="ListParagraph"/>
              <w:numPr>
                <w:ilvl w:val="0"/>
                <w:numId w:val="18"/>
              </w:numPr>
              <w:bidi/>
              <w:spacing w:after="60"/>
              <w:rPr>
                <w:rFonts w:ascii="Arial" w:hAnsi="Arial" w:cs="Arial"/>
                <w:color w:val="000000" w:themeColor="text1"/>
                <w:sz w:val="20"/>
                <w:szCs w:val="20"/>
              </w:rPr>
            </w:pPr>
            <w:r w:rsidRPr="007871C8">
              <w:rPr>
                <w:rFonts w:ascii="Arial" w:hAnsi="Arial" w:cs="Arial" w:hint="cs"/>
                <w:color w:val="000000" w:themeColor="text1"/>
                <w:sz w:val="20"/>
                <w:szCs w:val="20"/>
                <w:rtl/>
              </w:rPr>
              <w:t>يطرح</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أسئلة</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مهمّة</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تتعل</w:t>
            </w:r>
            <w:r w:rsidRPr="007871C8">
              <w:rPr>
                <w:rFonts w:ascii="Arial" w:hAnsi="Arial" w:cs="Arial" w:hint="cs"/>
                <w:color w:val="000000" w:themeColor="text1"/>
                <w:sz w:val="20"/>
                <w:szCs w:val="20"/>
                <w:rtl/>
                <w:lang w:val="fr-FR"/>
              </w:rPr>
              <w:t>ّ</w:t>
            </w:r>
            <w:r w:rsidRPr="007871C8">
              <w:rPr>
                <w:rFonts w:ascii="Arial" w:hAnsi="Arial" w:cs="Arial" w:hint="cs"/>
                <w:color w:val="000000" w:themeColor="text1"/>
                <w:sz w:val="20"/>
                <w:szCs w:val="20"/>
                <w:rtl/>
              </w:rPr>
              <w:t>ق</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بالنصوص</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المقروءة</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لماذا؟</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من؟</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أٌين؟</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متى؟</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كيف؟</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ماذا؟</w:t>
            </w:r>
            <w:r w:rsidRPr="007871C8">
              <w:rPr>
                <w:rFonts w:ascii="Arial" w:hAnsi="Arial" w:cs="Arial"/>
                <w:color w:val="000000" w:themeColor="text1"/>
                <w:sz w:val="20"/>
                <w:szCs w:val="20"/>
                <w:rtl/>
              </w:rPr>
              <w:t>)</w:t>
            </w:r>
            <w:r w:rsidRPr="007871C8">
              <w:rPr>
                <w:rFonts w:ascii="Arial" w:hAnsi="Arial" w:cs="Arial" w:hint="cs"/>
                <w:color w:val="000000" w:themeColor="text1"/>
                <w:sz w:val="20"/>
                <w:szCs w:val="20"/>
                <w:rtl/>
              </w:rPr>
              <w:t xml:space="preserve"> </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ويجيب</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عنها</w:t>
            </w:r>
            <w:r w:rsidRPr="007871C8">
              <w:rPr>
                <w:rFonts w:ascii="Arial" w:hAnsi="Arial" w:cs="Arial"/>
                <w:color w:val="000000" w:themeColor="text1"/>
                <w:sz w:val="20"/>
                <w:szCs w:val="20"/>
                <w:rtl/>
              </w:rPr>
              <w:t>.</w:t>
            </w:r>
          </w:p>
          <w:p w14:paraId="6527C148" w14:textId="0C59EE02" w:rsidR="007364BD" w:rsidRDefault="0096124A" w:rsidP="000944D6">
            <w:pPr>
              <w:pStyle w:val="ListParagraph"/>
              <w:numPr>
                <w:ilvl w:val="0"/>
                <w:numId w:val="18"/>
              </w:numPr>
              <w:bidi/>
              <w:spacing w:after="60"/>
              <w:rPr>
                <w:rFonts w:ascii="Arial" w:hAnsi="Arial" w:cs="Arial"/>
                <w:sz w:val="20"/>
                <w:szCs w:val="20"/>
              </w:rPr>
            </w:pPr>
            <w:r>
              <w:rPr>
                <w:rFonts w:ascii="Arial" w:hAnsi="Arial" w:cs="Arial" w:hint="cs"/>
                <w:sz w:val="20"/>
                <w:szCs w:val="20"/>
                <w:rtl/>
              </w:rPr>
              <w:t xml:space="preserve">يستخلص المعنى من الرسوم والمخططات البيانية </w:t>
            </w:r>
            <w:r w:rsidR="00EA591B">
              <w:rPr>
                <w:rFonts w:ascii="Arial" w:hAnsi="Arial" w:cs="Arial" w:hint="cs"/>
                <w:sz w:val="20"/>
                <w:szCs w:val="20"/>
                <w:rtl/>
              </w:rPr>
              <w:t>وشبكات المعلومات</w:t>
            </w:r>
            <w:r>
              <w:rPr>
                <w:rFonts w:ascii="Arial" w:hAnsi="Arial" w:cs="Arial" w:hint="cs"/>
                <w:sz w:val="20"/>
                <w:szCs w:val="20"/>
                <w:rtl/>
              </w:rPr>
              <w:t>.</w:t>
            </w:r>
          </w:p>
          <w:p w14:paraId="5F446D77" w14:textId="3204C69E" w:rsidR="0096124A" w:rsidRPr="00B232A1" w:rsidRDefault="0096124A" w:rsidP="000944D6">
            <w:pPr>
              <w:pStyle w:val="ListParagraph"/>
              <w:numPr>
                <w:ilvl w:val="0"/>
                <w:numId w:val="18"/>
              </w:numPr>
              <w:bidi/>
              <w:spacing w:after="60"/>
              <w:rPr>
                <w:rFonts w:ascii="Arial" w:hAnsi="Arial" w:cs="Arial"/>
                <w:sz w:val="20"/>
                <w:szCs w:val="20"/>
              </w:rPr>
            </w:pPr>
            <w:r>
              <w:rPr>
                <w:rFonts w:ascii="Arial" w:hAnsi="Arial" w:cs="Arial" w:hint="cs"/>
                <w:sz w:val="20"/>
                <w:szCs w:val="20"/>
                <w:rtl/>
              </w:rPr>
              <w:t>يضع الأحداث في تسلسلها الصحيح.</w:t>
            </w:r>
          </w:p>
          <w:p w14:paraId="1667B86C" w14:textId="24D89293" w:rsidR="007364BD" w:rsidRPr="003F3532" w:rsidRDefault="007364BD" w:rsidP="001A4441">
            <w:pPr>
              <w:bidi/>
              <w:rPr>
                <w:rFonts w:ascii="Arial" w:hAnsi="Arial" w:cs="Arial"/>
                <w:sz w:val="20"/>
                <w:szCs w:val="20"/>
              </w:rPr>
            </w:pPr>
          </w:p>
        </w:tc>
        <w:tc>
          <w:tcPr>
            <w:tcW w:w="4950" w:type="dxa"/>
          </w:tcPr>
          <w:p w14:paraId="1DD23871" w14:textId="4213768D" w:rsidR="007364BD" w:rsidRPr="00BB6A08" w:rsidRDefault="0096124A" w:rsidP="00BB6A08">
            <w:pPr>
              <w:pStyle w:val="ListParagraph"/>
              <w:numPr>
                <w:ilvl w:val="0"/>
                <w:numId w:val="18"/>
              </w:numPr>
              <w:bidi/>
              <w:spacing w:after="60"/>
              <w:rPr>
                <w:rFonts w:ascii="Arial" w:hAnsi="Arial" w:cs="Arial"/>
                <w:sz w:val="20"/>
                <w:szCs w:val="20"/>
              </w:rPr>
            </w:pPr>
            <w:r w:rsidRPr="00C22525">
              <w:rPr>
                <w:rFonts w:ascii="Arial" w:hAnsi="Arial" w:cs="Arial" w:hint="cs"/>
                <w:sz w:val="20"/>
                <w:szCs w:val="20"/>
                <w:rtl/>
              </w:rPr>
              <w:t>يحدد أوجه التشابه والاختلاف في حبكات القصص المختلفة التي قرأها.</w:t>
            </w:r>
          </w:p>
          <w:p w14:paraId="17C1C46C" w14:textId="074BC2D4" w:rsidR="00E7432D" w:rsidRPr="00257025" w:rsidRDefault="00BB6A08" w:rsidP="00257025">
            <w:pPr>
              <w:pStyle w:val="ListParagraph"/>
              <w:numPr>
                <w:ilvl w:val="0"/>
                <w:numId w:val="18"/>
              </w:numPr>
              <w:bidi/>
              <w:spacing w:after="60"/>
              <w:rPr>
                <w:rFonts w:ascii="Arial" w:hAnsi="Arial" w:cs="Arial"/>
                <w:sz w:val="20"/>
                <w:szCs w:val="20"/>
              </w:rPr>
            </w:pPr>
            <w:r w:rsidRPr="00324D0A">
              <w:rPr>
                <w:rFonts w:ascii="Arial" w:hAnsi="Arial" w:cs="Arial" w:hint="cs"/>
                <w:sz w:val="20"/>
                <w:szCs w:val="20"/>
                <w:rtl/>
              </w:rPr>
              <w:t>يصف الشخصيات والمكان والزمان في القصص مستخدما معلومات دقيقة يستقيها من النص</w:t>
            </w:r>
            <w:r w:rsidRPr="00BB6A08">
              <w:rPr>
                <w:rFonts w:ascii="Arial" w:hAnsi="Arial" w:cs="Arial"/>
                <w:sz w:val="20"/>
                <w:szCs w:val="20"/>
              </w:rPr>
              <w:t xml:space="preserve"> </w:t>
            </w:r>
          </w:p>
          <w:p w14:paraId="42B2838E" w14:textId="5C6131D6" w:rsidR="007364BD" w:rsidRPr="00BB6A08" w:rsidRDefault="00BB6A08" w:rsidP="00E7432D">
            <w:pPr>
              <w:pStyle w:val="ListParagraph"/>
              <w:numPr>
                <w:ilvl w:val="0"/>
                <w:numId w:val="18"/>
              </w:numPr>
              <w:bidi/>
              <w:spacing w:after="60"/>
              <w:rPr>
                <w:rFonts w:ascii="Arial" w:hAnsi="Arial" w:cs="Arial"/>
                <w:sz w:val="20"/>
                <w:szCs w:val="20"/>
              </w:rPr>
            </w:pPr>
            <w:r w:rsidRPr="00324D0A">
              <w:rPr>
                <w:rFonts w:ascii="Arial" w:hAnsi="Arial" w:cs="Arial" w:hint="cs"/>
                <w:sz w:val="20"/>
                <w:szCs w:val="20"/>
                <w:rtl/>
              </w:rPr>
              <w:t>يعيد سرد القصة بحسب ترتيب أحداثها</w:t>
            </w:r>
            <w:r w:rsidR="007364BD" w:rsidRPr="00BB6A08">
              <w:rPr>
                <w:rFonts w:ascii="Arial" w:hAnsi="Arial" w:cs="Arial"/>
                <w:sz w:val="20"/>
                <w:szCs w:val="20"/>
              </w:rPr>
              <w:t>.</w:t>
            </w:r>
          </w:p>
          <w:p w14:paraId="35C14C0D" w14:textId="02178F21" w:rsidR="00257025" w:rsidRPr="007871C8" w:rsidRDefault="00257025" w:rsidP="00257025">
            <w:pPr>
              <w:pStyle w:val="ListParagraph"/>
              <w:numPr>
                <w:ilvl w:val="0"/>
                <w:numId w:val="18"/>
              </w:numPr>
              <w:bidi/>
              <w:spacing w:after="60"/>
              <w:rPr>
                <w:rFonts w:ascii="Arial" w:hAnsi="Arial" w:cs="Arial"/>
                <w:color w:val="000000" w:themeColor="text1"/>
                <w:sz w:val="20"/>
                <w:szCs w:val="20"/>
              </w:rPr>
            </w:pPr>
            <w:r w:rsidRPr="007871C8">
              <w:rPr>
                <w:rFonts w:ascii="Arial" w:hAnsi="Arial" w:cs="Arial" w:hint="cs"/>
                <w:color w:val="000000" w:themeColor="text1"/>
                <w:sz w:val="20"/>
                <w:szCs w:val="20"/>
                <w:rtl/>
              </w:rPr>
              <w:t>يحدد</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خصائص</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الأنواع</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الأدبية</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المختلفة</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التي</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اختبرها</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كالقصص</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الخيالية والواقعية والقصص الشعبية والأناشيد</w:t>
            </w:r>
            <w:r w:rsidR="007871C8">
              <w:rPr>
                <w:rFonts w:ascii="Arial" w:hAnsi="Arial" w:cs="Arial" w:hint="cs"/>
                <w:color w:val="000000" w:themeColor="text1"/>
                <w:sz w:val="20"/>
                <w:szCs w:val="20"/>
                <w:rtl/>
              </w:rPr>
              <w:t>.</w:t>
            </w:r>
          </w:p>
          <w:p w14:paraId="258721D7" w14:textId="7F33E924" w:rsidR="00BB6A08" w:rsidRPr="00BB6A08" w:rsidRDefault="00BB6A08" w:rsidP="00BB6A08">
            <w:pPr>
              <w:pStyle w:val="ListParagraph"/>
              <w:numPr>
                <w:ilvl w:val="0"/>
                <w:numId w:val="18"/>
              </w:numPr>
              <w:bidi/>
              <w:spacing w:after="60"/>
              <w:rPr>
                <w:rFonts w:ascii="Arial" w:hAnsi="Arial" w:cs="Arial"/>
                <w:sz w:val="20"/>
                <w:szCs w:val="20"/>
              </w:rPr>
            </w:pPr>
            <w:r w:rsidRPr="00324D0A">
              <w:rPr>
                <w:rFonts w:ascii="Arial" w:hAnsi="Arial" w:cs="Arial" w:hint="cs"/>
                <w:sz w:val="20"/>
                <w:szCs w:val="20"/>
                <w:rtl/>
              </w:rPr>
              <w:t>يلاحظ اختيار الكتّاب المختلفين للمفردات الحسيّة (تلك التي تحتوي ألوانا وروائح وأشكالا).</w:t>
            </w:r>
            <w:r w:rsidR="007364BD" w:rsidRPr="00BB6A08">
              <w:rPr>
                <w:rFonts w:ascii="Arial" w:hAnsi="Arial" w:cs="Arial"/>
                <w:sz w:val="20"/>
                <w:szCs w:val="20"/>
              </w:rPr>
              <w:t xml:space="preserve"> </w:t>
            </w:r>
          </w:p>
          <w:p w14:paraId="7728C477" w14:textId="77777777" w:rsidR="00BB6A08" w:rsidRPr="00BB6A08" w:rsidRDefault="00BB6A08" w:rsidP="00BB6A08">
            <w:pPr>
              <w:pStyle w:val="ListParagraph"/>
              <w:numPr>
                <w:ilvl w:val="0"/>
                <w:numId w:val="18"/>
              </w:numPr>
              <w:bidi/>
              <w:spacing w:after="60"/>
              <w:rPr>
                <w:rFonts w:ascii="Arial" w:hAnsi="Arial" w:cs="Arial"/>
                <w:sz w:val="20"/>
                <w:szCs w:val="20"/>
              </w:rPr>
            </w:pPr>
            <w:r w:rsidRPr="00324D0A">
              <w:rPr>
                <w:rFonts w:ascii="Arial" w:hAnsi="Arial" w:cs="Arial" w:hint="cs"/>
                <w:sz w:val="20"/>
                <w:szCs w:val="20"/>
                <w:rtl/>
              </w:rPr>
              <w:t>يحدد المغزى الواضح والمبطن من القصص.</w:t>
            </w:r>
          </w:p>
          <w:p w14:paraId="580C074F" w14:textId="77777777" w:rsidR="007364BD" w:rsidRDefault="00BB6A08" w:rsidP="00BB6A08">
            <w:pPr>
              <w:pStyle w:val="ListParagraph"/>
              <w:numPr>
                <w:ilvl w:val="0"/>
                <w:numId w:val="18"/>
              </w:numPr>
              <w:bidi/>
              <w:spacing w:after="60"/>
              <w:rPr>
                <w:rFonts w:ascii="Arial" w:hAnsi="Arial" w:cs="Arial"/>
                <w:sz w:val="20"/>
                <w:szCs w:val="20"/>
              </w:rPr>
            </w:pPr>
            <w:r w:rsidRPr="00324D0A">
              <w:rPr>
                <w:rFonts w:ascii="Arial" w:hAnsi="Arial" w:cs="Arial" w:hint="cs"/>
                <w:sz w:val="20"/>
                <w:szCs w:val="20"/>
                <w:rtl/>
              </w:rPr>
              <w:t>يصف أساليب الكتّاب في التأثير على مشاعر القارئ (نوع الصور واستخدام التعابير البلاغية).</w:t>
            </w:r>
          </w:p>
          <w:p w14:paraId="330ECC0C" w14:textId="58ADD5D9" w:rsidR="00233BC3" w:rsidRPr="00BB6A08" w:rsidRDefault="00233BC3" w:rsidP="00233BC3">
            <w:pPr>
              <w:pStyle w:val="ListParagraph"/>
              <w:numPr>
                <w:ilvl w:val="0"/>
                <w:numId w:val="18"/>
              </w:numPr>
              <w:bidi/>
              <w:spacing w:after="60"/>
              <w:rPr>
                <w:rFonts w:ascii="Arial" w:hAnsi="Arial" w:cs="Arial"/>
                <w:sz w:val="20"/>
                <w:szCs w:val="20"/>
              </w:rPr>
            </w:pPr>
            <w:r w:rsidRPr="007871C8">
              <w:rPr>
                <w:rFonts w:ascii="Arial" w:hAnsi="Arial" w:cs="Arial" w:hint="cs"/>
                <w:color w:val="000000" w:themeColor="text1"/>
                <w:sz w:val="20"/>
                <w:szCs w:val="20"/>
                <w:rtl/>
              </w:rPr>
              <w:t>يتعرّف</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إلى</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لوحات</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من</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الخط</w:t>
            </w:r>
            <w:r w:rsidRPr="007871C8">
              <w:rPr>
                <w:rFonts w:ascii="Arial" w:hAnsi="Arial" w:cs="Arial"/>
                <w:color w:val="000000" w:themeColor="text1"/>
                <w:sz w:val="20"/>
                <w:szCs w:val="20"/>
                <w:rtl/>
              </w:rPr>
              <w:t xml:space="preserve"> ّ </w:t>
            </w:r>
            <w:r w:rsidRPr="007871C8">
              <w:rPr>
                <w:rFonts w:ascii="Arial" w:hAnsi="Arial" w:cs="Arial" w:hint="cs"/>
                <w:color w:val="000000" w:themeColor="text1"/>
                <w:sz w:val="20"/>
                <w:szCs w:val="20"/>
                <w:rtl/>
              </w:rPr>
              <w:t>العربيّ.</w:t>
            </w:r>
          </w:p>
        </w:tc>
      </w:tr>
    </w:tbl>
    <w:p w14:paraId="0770D246" w14:textId="3A132626" w:rsidR="005A72E5" w:rsidRDefault="008C510E" w:rsidP="001A4441">
      <w:pPr>
        <w:bidi/>
        <w:spacing w:before="120"/>
        <w:rPr>
          <w:rFonts w:ascii="Arial" w:hAnsi="Arial" w:cs="Arial"/>
        </w:rPr>
      </w:pPr>
      <w:r>
        <w:rPr>
          <w:rFonts w:ascii="Arial" w:hAnsi="Arial" w:cs="Arial" w:hint="cs"/>
          <w:rtl/>
        </w:rPr>
        <w:t>الجدول رقم 2. مجال محتوى قسم المفردات والقراءة للصف الثالث</w:t>
      </w:r>
    </w:p>
    <w:p w14:paraId="7885CB62" w14:textId="2A98066A" w:rsidR="00232138" w:rsidRDefault="008913ED" w:rsidP="001A4441">
      <w:pPr>
        <w:bidi/>
        <w:rPr>
          <w:rFonts w:ascii="Arial" w:hAnsi="Arial" w:cs="Arial"/>
          <w:rtl/>
        </w:rPr>
      </w:pPr>
      <w:r>
        <w:rPr>
          <w:rFonts w:ascii="Arial" w:hAnsi="Arial" w:cs="Arial"/>
        </w:rPr>
        <w:br w:type="page"/>
      </w:r>
    </w:p>
    <w:p w14:paraId="278DB984" w14:textId="77777777" w:rsidR="00F42193" w:rsidRPr="003F3532" w:rsidRDefault="00F42193" w:rsidP="00F42193">
      <w:pPr>
        <w:bidi/>
        <w:spacing w:line="276" w:lineRule="auto"/>
        <w:jc w:val="both"/>
        <w:rPr>
          <w:rFonts w:ascii="Arial" w:hAnsi="Arial" w:cs="Arial"/>
        </w:rPr>
      </w:pPr>
    </w:p>
    <w:tbl>
      <w:tblPr>
        <w:tblStyle w:val="TableGrid"/>
        <w:tblpPr w:leftFromText="180" w:rightFromText="180" w:vertAnchor="text" w:horzAnchor="page" w:tblpX="1621" w:tblpY="94"/>
        <w:bidiVisual/>
        <w:tblW w:w="9378" w:type="dxa"/>
        <w:tblLook w:val="04A0" w:firstRow="1" w:lastRow="0" w:firstColumn="1" w:lastColumn="0" w:noHBand="0" w:noVBand="1"/>
      </w:tblPr>
      <w:tblGrid>
        <w:gridCol w:w="1372"/>
        <w:gridCol w:w="3056"/>
        <w:gridCol w:w="4950"/>
      </w:tblGrid>
      <w:tr w:rsidR="00F42193" w:rsidRPr="003F3532" w14:paraId="00323030" w14:textId="77777777" w:rsidTr="00371C1D">
        <w:trPr>
          <w:trHeight w:val="556"/>
        </w:trPr>
        <w:tc>
          <w:tcPr>
            <w:tcW w:w="9378" w:type="dxa"/>
            <w:gridSpan w:val="3"/>
            <w:shd w:val="clear" w:color="auto" w:fill="0D0D0D" w:themeFill="text1" w:themeFillTint="F2"/>
          </w:tcPr>
          <w:p w14:paraId="0312B83A" w14:textId="1C7B2B7E" w:rsidR="00F42193" w:rsidRPr="000A38C8" w:rsidRDefault="00F42193" w:rsidP="00F42193">
            <w:pPr>
              <w:bidi/>
              <w:ind w:firstLine="90"/>
              <w:jc w:val="center"/>
              <w:rPr>
                <w:rFonts w:ascii="Arial" w:hAnsi="Arial" w:cs="Arial"/>
                <w:sz w:val="28"/>
                <w:szCs w:val="28"/>
              </w:rPr>
            </w:pPr>
            <w:r>
              <w:rPr>
                <w:rFonts w:ascii="Arial" w:hAnsi="Arial" w:cs="Arial" w:hint="cs"/>
                <w:sz w:val="28"/>
                <w:szCs w:val="28"/>
                <w:rtl/>
              </w:rPr>
              <w:t xml:space="preserve">المفردات والقراءة للصف السادس </w:t>
            </w:r>
          </w:p>
        </w:tc>
      </w:tr>
      <w:tr w:rsidR="00F42193" w:rsidRPr="003F3532" w14:paraId="690B49D5" w14:textId="77777777" w:rsidTr="00371C1D">
        <w:trPr>
          <w:trHeight w:val="349"/>
        </w:trPr>
        <w:tc>
          <w:tcPr>
            <w:tcW w:w="9378" w:type="dxa"/>
            <w:gridSpan w:val="3"/>
            <w:shd w:val="clear" w:color="auto" w:fill="0D0D0D" w:themeFill="text1" w:themeFillTint="F2"/>
          </w:tcPr>
          <w:p w14:paraId="206F4DE0" w14:textId="77777777" w:rsidR="00F42193" w:rsidRPr="000A38C8" w:rsidRDefault="00F42193" w:rsidP="00371C1D">
            <w:pPr>
              <w:bidi/>
              <w:rPr>
                <w:rFonts w:ascii="Arial" w:hAnsi="Arial" w:cs="Arial"/>
                <w:sz w:val="22"/>
                <w:szCs w:val="22"/>
              </w:rPr>
            </w:pPr>
            <w:r>
              <w:rPr>
                <w:rFonts w:ascii="Arial" w:hAnsi="Arial" w:cs="Arial" w:hint="cs"/>
                <w:sz w:val="22"/>
                <w:szCs w:val="22"/>
                <w:rtl/>
              </w:rPr>
              <w:t>المرحلة 1</w:t>
            </w:r>
            <w:r>
              <w:rPr>
                <w:rFonts w:ascii="Arial" w:hAnsi="Arial" w:cs="Arial"/>
                <w:sz w:val="22"/>
                <w:szCs w:val="22"/>
              </w:rPr>
              <w:sym w:font="Wingdings" w:char="F0DF"/>
            </w:r>
            <w:r>
              <w:rPr>
                <w:rFonts w:ascii="Arial" w:hAnsi="Arial" w:cs="Arial" w:hint="cs"/>
                <w:sz w:val="22"/>
                <w:szCs w:val="22"/>
                <w:rtl/>
              </w:rPr>
              <w:t xml:space="preserve">            المرحلة 2</w:t>
            </w:r>
            <w:r>
              <w:rPr>
                <w:rFonts w:ascii="Arial" w:hAnsi="Arial" w:cs="Arial"/>
                <w:sz w:val="22"/>
                <w:szCs w:val="22"/>
              </w:rPr>
              <w:t xml:space="preserve"> </w:t>
            </w:r>
            <w:r>
              <w:rPr>
                <w:rFonts w:ascii="Arial" w:hAnsi="Arial" w:cs="Arial" w:hint="cs"/>
                <w:sz w:val="22"/>
                <w:szCs w:val="22"/>
                <w:rtl/>
              </w:rPr>
              <w:t xml:space="preserve"> </w:t>
            </w:r>
            <w:r>
              <w:rPr>
                <w:rFonts w:ascii="Arial" w:hAnsi="Arial" w:cs="Arial"/>
                <w:sz w:val="22"/>
                <w:szCs w:val="22"/>
              </w:rPr>
              <w:t xml:space="preserve"> </w:t>
            </w:r>
            <w:r>
              <w:rPr>
                <w:rFonts w:ascii="Arial" w:hAnsi="Arial" w:cs="Arial"/>
                <w:sz w:val="22"/>
                <w:szCs w:val="22"/>
              </w:rPr>
              <w:sym w:font="Wingdings" w:char="F0DF"/>
            </w:r>
            <w:r>
              <w:rPr>
                <w:rFonts w:ascii="Arial" w:hAnsi="Arial" w:cs="Arial" w:hint="cs"/>
                <w:sz w:val="22"/>
                <w:szCs w:val="22"/>
                <w:rtl/>
              </w:rPr>
              <w:t xml:space="preserve"> المرحلة 3   </w:t>
            </w:r>
            <w:r w:rsidRPr="000A38C8">
              <w:rPr>
                <w:rFonts w:ascii="Arial" w:hAnsi="Arial" w:cs="Arial"/>
                <w:sz w:val="22"/>
                <w:szCs w:val="22"/>
              </w:rPr>
              <w:t xml:space="preserve">   </w:t>
            </w:r>
            <w:r>
              <w:rPr>
                <w:rFonts w:ascii="Arial" w:hAnsi="Arial" w:cs="Arial"/>
                <w:sz w:val="22"/>
                <w:szCs w:val="22"/>
              </w:rPr>
              <w:sym w:font="Wingdings" w:char="F0DF"/>
            </w:r>
            <w:r>
              <w:rPr>
                <w:rFonts w:ascii="Arial" w:hAnsi="Arial" w:cs="Arial"/>
                <w:sz w:val="22"/>
                <w:szCs w:val="22"/>
              </w:rPr>
              <w:t xml:space="preserve"> </w:t>
            </w:r>
            <w:r>
              <w:rPr>
                <w:rFonts w:ascii="Arial" w:hAnsi="Arial" w:cs="Arial" w:hint="cs"/>
                <w:sz w:val="22"/>
                <w:szCs w:val="22"/>
                <w:rtl/>
              </w:rPr>
              <w:t xml:space="preserve">              المرحلة 4   </w:t>
            </w:r>
            <w:r w:rsidRPr="000A38C8">
              <w:rPr>
                <w:rFonts w:ascii="Arial" w:hAnsi="Arial" w:cs="Arial"/>
                <w:sz w:val="22"/>
                <w:szCs w:val="22"/>
              </w:rPr>
              <w:t xml:space="preserve">  </w:t>
            </w:r>
            <w:r>
              <w:rPr>
                <w:rFonts w:ascii="Arial" w:hAnsi="Arial" w:cs="Arial"/>
                <w:sz w:val="22"/>
                <w:szCs w:val="22"/>
              </w:rPr>
              <w:sym w:font="Wingdings" w:char="F0DF"/>
            </w:r>
            <w:r>
              <w:rPr>
                <w:rFonts w:ascii="Arial" w:hAnsi="Arial" w:cs="Arial" w:hint="cs"/>
                <w:sz w:val="22"/>
                <w:szCs w:val="22"/>
                <w:rtl/>
              </w:rPr>
              <w:t xml:space="preserve"> المرحلة 5</w:t>
            </w:r>
          </w:p>
        </w:tc>
      </w:tr>
      <w:tr w:rsidR="00F42193" w:rsidRPr="003F3532" w14:paraId="2240D4DC" w14:textId="77777777" w:rsidTr="00371C1D">
        <w:trPr>
          <w:trHeight w:val="340"/>
        </w:trPr>
        <w:tc>
          <w:tcPr>
            <w:tcW w:w="1372" w:type="dxa"/>
            <w:shd w:val="clear" w:color="auto" w:fill="BFBFBF" w:themeFill="background1" w:themeFillShade="BF"/>
          </w:tcPr>
          <w:p w14:paraId="711C5A8D" w14:textId="77777777" w:rsidR="00F42193" w:rsidRPr="007548C9" w:rsidRDefault="00F42193" w:rsidP="00371C1D">
            <w:pPr>
              <w:bidi/>
              <w:spacing w:line="276" w:lineRule="auto"/>
              <w:jc w:val="both"/>
              <w:rPr>
                <w:rFonts w:ascii="Arial" w:hAnsi="Arial" w:cs="Arial"/>
              </w:rPr>
            </w:pPr>
            <w:r w:rsidRPr="007548C9">
              <w:rPr>
                <w:rFonts w:ascii="Arial" w:hAnsi="Arial" w:cs="Arial" w:hint="cs"/>
                <w:rtl/>
              </w:rPr>
              <w:t>اكتساب المفردات</w:t>
            </w:r>
            <w:r w:rsidRPr="007548C9">
              <w:rPr>
                <w:rFonts w:ascii="Arial" w:hAnsi="Arial" w:cs="Arial"/>
              </w:rPr>
              <w:t xml:space="preserve"> </w:t>
            </w:r>
          </w:p>
          <w:p w14:paraId="67CABBD2" w14:textId="77777777" w:rsidR="00F42193" w:rsidRPr="007548C9" w:rsidRDefault="00F42193" w:rsidP="00371C1D">
            <w:pPr>
              <w:bidi/>
              <w:ind w:left="360"/>
              <w:jc w:val="center"/>
              <w:rPr>
                <w:rFonts w:ascii="Arial" w:hAnsi="Arial" w:cs="Arial"/>
                <w:sz w:val="22"/>
                <w:szCs w:val="22"/>
              </w:rPr>
            </w:pPr>
          </w:p>
        </w:tc>
        <w:tc>
          <w:tcPr>
            <w:tcW w:w="3056" w:type="dxa"/>
            <w:shd w:val="clear" w:color="auto" w:fill="BFBFBF" w:themeFill="background1" w:themeFillShade="BF"/>
          </w:tcPr>
          <w:p w14:paraId="67945701" w14:textId="002E6292" w:rsidR="00F42193" w:rsidRPr="000A38C8" w:rsidRDefault="00F42193" w:rsidP="00371C1D">
            <w:pPr>
              <w:bidi/>
              <w:jc w:val="center"/>
              <w:rPr>
                <w:rFonts w:ascii="Arial" w:hAnsi="Arial" w:cs="Arial"/>
                <w:sz w:val="22"/>
                <w:szCs w:val="22"/>
              </w:rPr>
            </w:pPr>
            <w:r>
              <w:rPr>
                <w:rFonts w:ascii="Arial" w:hAnsi="Arial" w:cs="Arial" w:hint="cs"/>
                <w:rtl/>
              </w:rPr>
              <w:t xml:space="preserve">قراءة النصوص الاقناعية والتقنية </w:t>
            </w:r>
            <w:r w:rsidR="00EA591B">
              <w:rPr>
                <w:rFonts w:ascii="Arial" w:hAnsi="Arial" w:cs="Arial" w:hint="cs"/>
                <w:rtl/>
              </w:rPr>
              <w:t>والمعرفية</w:t>
            </w:r>
          </w:p>
        </w:tc>
        <w:tc>
          <w:tcPr>
            <w:tcW w:w="4950" w:type="dxa"/>
            <w:shd w:val="clear" w:color="auto" w:fill="BFBFBF" w:themeFill="background1" w:themeFillShade="BF"/>
          </w:tcPr>
          <w:p w14:paraId="40DABAE6" w14:textId="77777777" w:rsidR="00F42193" w:rsidRPr="000A38C8" w:rsidRDefault="00F42193" w:rsidP="00371C1D">
            <w:pPr>
              <w:bidi/>
              <w:jc w:val="center"/>
              <w:rPr>
                <w:rFonts w:ascii="Arial" w:hAnsi="Arial" w:cs="Arial"/>
                <w:sz w:val="22"/>
                <w:szCs w:val="22"/>
              </w:rPr>
            </w:pPr>
            <w:r>
              <w:rPr>
                <w:rFonts w:ascii="Arial" w:hAnsi="Arial" w:cs="Arial" w:hint="cs"/>
                <w:rtl/>
              </w:rPr>
              <w:t>قراءة النصوص الأدبية</w:t>
            </w:r>
          </w:p>
        </w:tc>
      </w:tr>
      <w:tr w:rsidR="00F42193" w:rsidRPr="003F3532" w14:paraId="2D262261" w14:textId="77777777" w:rsidTr="00371C1D">
        <w:trPr>
          <w:trHeight w:val="1118"/>
        </w:trPr>
        <w:tc>
          <w:tcPr>
            <w:tcW w:w="1372" w:type="dxa"/>
          </w:tcPr>
          <w:p w14:paraId="2C32C474" w14:textId="7B0130AA" w:rsidR="00F42193" w:rsidRPr="003F3532" w:rsidRDefault="00F42193" w:rsidP="00863043">
            <w:pPr>
              <w:bidi/>
              <w:rPr>
                <w:rFonts w:ascii="Arial" w:hAnsi="Arial" w:cs="Arial"/>
                <w:sz w:val="20"/>
                <w:szCs w:val="20"/>
              </w:rPr>
            </w:pPr>
            <w:r>
              <w:rPr>
                <w:rFonts w:ascii="Arial" w:hAnsi="Arial" w:cs="Arial" w:hint="cs"/>
                <w:sz w:val="20"/>
                <w:szCs w:val="20"/>
                <w:rtl/>
              </w:rPr>
              <w:t xml:space="preserve">أول </w:t>
            </w:r>
            <w:r w:rsidR="00863043">
              <w:rPr>
                <w:rFonts w:ascii="Arial" w:hAnsi="Arial" w:cs="Arial" w:hint="cs"/>
                <w:sz w:val="20"/>
                <w:szCs w:val="20"/>
                <w:rtl/>
              </w:rPr>
              <w:t>6</w:t>
            </w:r>
            <w:r>
              <w:rPr>
                <w:rFonts w:ascii="Arial" w:hAnsi="Arial" w:cs="Arial" w:hint="cs"/>
                <w:sz w:val="20"/>
                <w:szCs w:val="20"/>
                <w:rtl/>
              </w:rPr>
              <w:t>000 كلمة من الكلمات الاكثر استخداما</w:t>
            </w:r>
          </w:p>
        </w:tc>
        <w:tc>
          <w:tcPr>
            <w:tcW w:w="3056" w:type="dxa"/>
          </w:tcPr>
          <w:p w14:paraId="24E531F4" w14:textId="0296BDD5" w:rsidR="00485210" w:rsidRPr="007871C8" w:rsidRDefault="00485210" w:rsidP="00F558DB">
            <w:pPr>
              <w:pStyle w:val="ListParagraph"/>
              <w:numPr>
                <w:ilvl w:val="0"/>
                <w:numId w:val="23"/>
              </w:numPr>
              <w:bidi/>
              <w:spacing w:after="60"/>
              <w:ind w:left="392"/>
              <w:rPr>
                <w:rFonts w:ascii="Arial" w:hAnsi="Arial" w:cs="Arial"/>
                <w:color w:val="000000" w:themeColor="text1"/>
                <w:sz w:val="20"/>
                <w:szCs w:val="20"/>
              </w:rPr>
            </w:pPr>
            <w:r w:rsidRPr="007871C8">
              <w:rPr>
                <w:rFonts w:ascii="Arial" w:hAnsi="Arial" w:cs="Arial" w:hint="cs"/>
                <w:color w:val="000000" w:themeColor="text1"/>
                <w:sz w:val="20"/>
                <w:szCs w:val="20"/>
                <w:rtl/>
              </w:rPr>
              <w:t>يستخدم</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الفهارس</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وعناوين</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الفصول</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والحواشي</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للوصول</w:t>
            </w:r>
            <w:r w:rsidR="00F558DB"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إلى</w:t>
            </w:r>
            <w:r w:rsidR="00F558DB"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المعلومات</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التي</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يحتاجها</w:t>
            </w:r>
            <w:r w:rsidR="00F558DB"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لمساعدته</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على</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فهم</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النصوص</w:t>
            </w:r>
            <w:r w:rsidRPr="007871C8">
              <w:rPr>
                <w:rFonts w:ascii="Arial" w:hAnsi="Arial" w:cs="Arial"/>
                <w:color w:val="000000" w:themeColor="text1"/>
                <w:sz w:val="20"/>
                <w:szCs w:val="20"/>
                <w:rtl/>
              </w:rPr>
              <w:t>.</w:t>
            </w:r>
          </w:p>
          <w:p w14:paraId="6F06D915" w14:textId="3EE08B63" w:rsidR="00485210" w:rsidRPr="007871C8" w:rsidRDefault="00F558DB" w:rsidP="00F558DB">
            <w:pPr>
              <w:pStyle w:val="ListParagraph"/>
              <w:numPr>
                <w:ilvl w:val="0"/>
                <w:numId w:val="23"/>
              </w:numPr>
              <w:bidi/>
              <w:spacing w:after="60"/>
              <w:ind w:left="392"/>
              <w:rPr>
                <w:rFonts w:ascii="Arial" w:hAnsi="Arial" w:cs="Arial"/>
                <w:color w:val="000000" w:themeColor="text1"/>
                <w:sz w:val="20"/>
                <w:szCs w:val="20"/>
              </w:rPr>
            </w:pPr>
            <w:r w:rsidRPr="007871C8">
              <w:rPr>
                <w:rFonts w:ascii="Arial" w:hAnsi="Arial" w:cs="Arial" w:hint="cs"/>
                <w:color w:val="000000" w:themeColor="text1"/>
                <w:sz w:val="20"/>
                <w:szCs w:val="20"/>
                <w:rtl/>
              </w:rPr>
              <w:t>يطرح</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أسئلة</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مهمّة</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تتعل</w:t>
            </w:r>
            <w:r w:rsidRPr="007871C8">
              <w:rPr>
                <w:rFonts w:ascii="Arial" w:hAnsi="Arial" w:cs="Arial" w:hint="cs"/>
                <w:color w:val="000000" w:themeColor="text1"/>
                <w:sz w:val="20"/>
                <w:szCs w:val="20"/>
                <w:rtl/>
                <w:lang w:val="fr-FR"/>
              </w:rPr>
              <w:t>ّ</w:t>
            </w:r>
            <w:r w:rsidRPr="007871C8">
              <w:rPr>
                <w:rFonts w:ascii="Arial" w:hAnsi="Arial" w:cs="Arial" w:hint="cs"/>
                <w:color w:val="000000" w:themeColor="text1"/>
                <w:sz w:val="20"/>
                <w:szCs w:val="20"/>
                <w:rtl/>
              </w:rPr>
              <w:t>ق</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بالنصوص</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المقروءة</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لماذا؟</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من؟</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أٌين؟</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متى؟</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كيف؟</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ماذا؟</w:t>
            </w:r>
            <w:r w:rsidRPr="007871C8">
              <w:rPr>
                <w:rFonts w:ascii="Arial" w:hAnsi="Arial" w:cs="Arial"/>
                <w:color w:val="000000" w:themeColor="text1"/>
                <w:sz w:val="20"/>
                <w:szCs w:val="20"/>
                <w:rtl/>
              </w:rPr>
              <w:t>)</w:t>
            </w:r>
            <w:r w:rsidRPr="007871C8">
              <w:rPr>
                <w:rFonts w:ascii="Arial" w:hAnsi="Arial" w:cs="Arial" w:hint="cs"/>
                <w:color w:val="000000" w:themeColor="text1"/>
                <w:sz w:val="20"/>
                <w:szCs w:val="20"/>
                <w:rtl/>
              </w:rPr>
              <w:t xml:space="preserve"> </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ويجيب</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عنها</w:t>
            </w:r>
            <w:r w:rsidRPr="007871C8">
              <w:rPr>
                <w:rFonts w:ascii="Arial" w:hAnsi="Arial" w:cs="Arial"/>
                <w:color w:val="000000" w:themeColor="text1"/>
                <w:sz w:val="20"/>
                <w:szCs w:val="20"/>
                <w:rtl/>
              </w:rPr>
              <w:t>.</w:t>
            </w:r>
          </w:p>
          <w:p w14:paraId="777D18AE" w14:textId="539515B3" w:rsidR="00485210" w:rsidRPr="007871C8" w:rsidRDefault="00F558DB" w:rsidP="00F558DB">
            <w:pPr>
              <w:pStyle w:val="ListParagraph"/>
              <w:numPr>
                <w:ilvl w:val="0"/>
                <w:numId w:val="23"/>
              </w:numPr>
              <w:bidi/>
              <w:spacing w:after="60"/>
              <w:ind w:left="392"/>
              <w:rPr>
                <w:rFonts w:ascii="Arial" w:hAnsi="Arial" w:cs="Arial"/>
                <w:color w:val="000000" w:themeColor="text1"/>
                <w:sz w:val="20"/>
                <w:szCs w:val="20"/>
              </w:rPr>
            </w:pPr>
            <w:r w:rsidRPr="007871C8">
              <w:rPr>
                <w:rFonts w:ascii="Arial" w:hAnsi="Arial" w:cs="Arial" w:hint="cs"/>
                <w:color w:val="000000" w:themeColor="text1"/>
                <w:sz w:val="20"/>
                <w:szCs w:val="20"/>
                <w:rtl/>
              </w:rPr>
              <w:t>يحلّل المعاني</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مستخدما</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الجداول</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والرسومات</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كرسم</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فن</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وشبكات</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المعلومات.</w:t>
            </w:r>
          </w:p>
          <w:p w14:paraId="5B82CD3C" w14:textId="51279B49" w:rsidR="00F42193" w:rsidRPr="00E26B58" w:rsidRDefault="00863043" w:rsidP="00485210">
            <w:pPr>
              <w:pStyle w:val="ListParagraph"/>
              <w:numPr>
                <w:ilvl w:val="0"/>
                <w:numId w:val="23"/>
              </w:numPr>
              <w:bidi/>
              <w:spacing w:after="60"/>
              <w:ind w:left="360"/>
              <w:rPr>
                <w:rFonts w:ascii="Arial" w:hAnsi="Arial" w:cs="Arial"/>
                <w:sz w:val="20"/>
                <w:szCs w:val="20"/>
              </w:rPr>
            </w:pPr>
            <w:r w:rsidRPr="00540D72">
              <w:rPr>
                <w:rFonts w:ascii="Arial" w:hAnsi="Arial" w:cs="Arial" w:hint="cs"/>
                <w:sz w:val="20"/>
                <w:szCs w:val="20"/>
                <w:rtl/>
              </w:rPr>
              <w:t>يلخّص الأفكار الرئيسة في النصوص المعرفية ويجد التفاصيل المهمة في المصادر المختلفة التي يقرأها كالجرائد والكتب والمجلات والمطبوعات الالكترونية.</w:t>
            </w:r>
          </w:p>
          <w:p w14:paraId="7FFA1E21" w14:textId="3962C6A8" w:rsidR="00863043" w:rsidRPr="00E26B58" w:rsidRDefault="00863043" w:rsidP="00E26B58">
            <w:pPr>
              <w:pStyle w:val="ListParagraph"/>
              <w:numPr>
                <w:ilvl w:val="0"/>
                <w:numId w:val="23"/>
              </w:numPr>
              <w:bidi/>
              <w:spacing w:after="60"/>
              <w:ind w:left="360"/>
              <w:rPr>
                <w:rFonts w:ascii="Arial" w:hAnsi="Arial" w:cs="Arial"/>
                <w:sz w:val="20"/>
                <w:szCs w:val="20"/>
              </w:rPr>
            </w:pPr>
            <w:r w:rsidRPr="00540D72">
              <w:rPr>
                <w:rFonts w:ascii="Arial" w:hAnsi="Arial" w:cs="Arial" w:hint="cs"/>
                <w:sz w:val="20"/>
                <w:szCs w:val="20"/>
                <w:rtl/>
              </w:rPr>
              <w:t>يستطيع استخلاص أهم الخطوات المطلوبة بعد قراءته لنص يحتوي على كمّ من الارشادات والخطوات (كيفية صنع رجل آلي باستخدام المكعبات /ليغو) مثلا.</w:t>
            </w:r>
          </w:p>
          <w:p w14:paraId="69E9F98F" w14:textId="77777777" w:rsidR="00863043" w:rsidRPr="00E26B58" w:rsidRDefault="00863043" w:rsidP="00E26B58">
            <w:pPr>
              <w:pStyle w:val="ListParagraph"/>
              <w:numPr>
                <w:ilvl w:val="0"/>
                <w:numId w:val="23"/>
              </w:numPr>
              <w:bidi/>
              <w:spacing w:after="60"/>
              <w:ind w:left="360"/>
              <w:rPr>
                <w:rFonts w:ascii="Arial" w:hAnsi="Arial" w:cs="Arial"/>
                <w:sz w:val="20"/>
                <w:szCs w:val="20"/>
              </w:rPr>
            </w:pPr>
            <w:r w:rsidRPr="00540D72">
              <w:rPr>
                <w:rFonts w:ascii="Arial" w:hAnsi="Arial" w:cs="Arial" w:hint="cs"/>
                <w:sz w:val="20"/>
                <w:szCs w:val="20"/>
                <w:rtl/>
              </w:rPr>
              <w:t>يميّز بين الحقيقة والرأي.</w:t>
            </w:r>
          </w:p>
          <w:p w14:paraId="3C0F983E" w14:textId="77777777" w:rsidR="00F42193" w:rsidRDefault="00C93B02" w:rsidP="00540D72">
            <w:pPr>
              <w:pStyle w:val="ListParagraph"/>
              <w:numPr>
                <w:ilvl w:val="0"/>
                <w:numId w:val="23"/>
              </w:numPr>
              <w:bidi/>
              <w:spacing w:after="60"/>
              <w:ind w:left="360"/>
              <w:rPr>
                <w:rFonts w:ascii="Arial" w:hAnsi="Arial" w:cs="Arial"/>
                <w:sz w:val="20"/>
                <w:szCs w:val="20"/>
              </w:rPr>
            </w:pPr>
            <w:r w:rsidRPr="00540D72">
              <w:rPr>
                <w:rFonts w:ascii="Arial" w:hAnsi="Arial" w:cs="Arial" w:hint="cs"/>
                <w:sz w:val="20"/>
                <w:szCs w:val="20"/>
                <w:rtl/>
              </w:rPr>
              <w:t>يميّز بين ما هو مهم وبين الحشو وغير مهم في النصوص التي يقرأها.</w:t>
            </w:r>
          </w:p>
          <w:p w14:paraId="14B41014" w14:textId="1DAB2A00" w:rsidR="007871C8" w:rsidRPr="00540D72" w:rsidRDefault="00CE406E" w:rsidP="007871C8">
            <w:pPr>
              <w:pStyle w:val="ListParagraph"/>
              <w:numPr>
                <w:ilvl w:val="0"/>
                <w:numId w:val="23"/>
              </w:numPr>
              <w:bidi/>
              <w:ind w:left="360"/>
              <w:rPr>
                <w:rFonts w:ascii="Arial" w:hAnsi="Arial" w:cs="Arial"/>
                <w:sz w:val="20"/>
                <w:szCs w:val="20"/>
              </w:rPr>
            </w:pPr>
            <w:r w:rsidRPr="00540D72">
              <w:rPr>
                <w:rFonts w:ascii="Arial" w:hAnsi="Arial" w:cs="Arial" w:hint="cs"/>
                <w:sz w:val="20"/>
                <w:szCs w:val="20"/>
                <w:rtl/>
              </w:rPr>
              <w:t>يحدّد ويفهم هدف الأديب من الكتابة</w:t>
            </w:r>
            <w:r w:rsidR="007871C8">
              <w:rPr>
                <w:rFonts w:ascii="Arial" w:hAnsi="Arial" w:cs="Arial" w:hint="cs"/>
                <w:sz w:val="20"/>
                <w:szCs w:val="20"/>
                <w:rtl/>
              </w:rPr>
              <w:t>.</w:t>
            </w:r>
          </w:p>
          <w:p w14:paraId="1FABAE2F" w14:textId="1A21AE3F" w:rsidR="00CE406E" w:rsidRPr="00CE406E" w:rsidRDefault="00CE406E" w:rsidP="007871C8">
            <w:pPr>
              <w:pStyle w:val="ListParagraph"/>
              <w:bidi/>
              <w:ind w:left="360"/>
              <w:rPr>
                <w:rFonts w:ascii="Arial" w:hAnsi="Arial" w:cs="Arial"/>
                <w:sz w:val="20"/>
                <w:szCs w:val="20"/>
                <w:rtl/>
              </w:rPr>
            </w:pPr>
          </w:p>
          <w:p w14:paraId="16AAAF26" w14:textId="207DED2C" w:rsidR="003C534F" w:rsidRPr="00CE406E" w:rsidRDefault="003C534F" w:rsidP="00CE406E">
            <w:pPr>
              <w:bidi/>
              <w:rPr>
                <w:rFonts w:ascii="Arial" w:hAnsi="Arial" w:cs="Arial"/>
                <w:sz w:val="20"/>
                <w:szCs w:val="20"/>
              </w:rPr>
            </w:pPr>
          </w:p>
        </w:tc>
        <w:tc>
          <w:tcPr>
            <w:tcW w:w="4950" w:type="dxa"/>
          </w:tcPr>
          <w:p w14:paraId="52A37A20" w14:textId="5D9050F3" w:rsidR="002E31F8" w:rsidRPr="007871C8" w:rsidRDefault="00970C20" w:rsidP="002E31F8">
            <w:pPr>
              <w:pStyle w:val="ListParagraph"/>
              <w:numPr>
                <w:ilvl w:val="0"/>
                <w:numId w:val="18"/>
              </w:numPr>
              <w:bidi/>
              <w:spacing w:after="60"/>
              <w:rPr>
                <w:rFonts w:ascii="Arial" w:hAnsi="Arial" w:cs="Arial"/>
                <w:color w:val="000000" w:themeColor="text1"/>
                <w:sz w:val="20"/>
                <w:szCs w:val="20"/>
              </w:rPr>
            </w:pPr>
            <w:r w:rsidRPr="007871C8">
              <w:rPr>
                <w:rFonts w:ascii="Arial" w:hAnsi="Arial" w:cs="Arial" w:hint="cs"/>
                <w:color w:val="000000" w:themeColor="text1"/>
                <w:sz w:val="20"/>
                <w:szCs w:val="20"/>
                <w:rtl/>
              </w:rPr>
              <w:t xml:space="preserve">يعيد سرد القصّة مركزا في المشكلة </w:t>
            </w:r>
            <w:r w:rsidR="00EA591B" w:rsidRPr="007871C8">
              <w:rPr>
                <w:rFonts w:ascii="Arial" w:hAnsi="Arial" w:cs="Arial" w:hint="cs"/>
                <w:color w:val="000000" w:themeColor="text1"/>
                <w:sz w:val="20"/>
                <w:szCs w:val="20"/>
                <w:rtl/>
              </w:rPr>
              <w:t>والحلّ فيها</w:t>
            </w:r>
            <w:r w:rsidRPr="007871C8">
              <w:rPr>
                <w:rFonts w:ascii="Arial" w:hAnsi="Arial" w:cs="Arial" w:hint="cs"/>
                <w:color w:val="000000" w:themeColor="text1"/>
                <w:sz w:val="20"/>
                <w:szCs w:val="20"/>
                <w:rtl/>
              </w:rPr>
              <w:t>.</w:t>
            </w:r>
          </w:p>
          <w:p w14:paraId="4CD4207D" w14:textId="0EE0EEF7" w:rsidR="00A535FD" w:rsidRPr="007871C8" w:rsidRDefault="00A535FD" w:rsidP="00673ECB">
            <w:pPr>
              <w:pStyle w:val="ListParagraph"/>
              <w:numPr>
                <w:ilvl w:val="0"/>
                <w:numId w:val="18"/>
              </w:numPr>
              <w:bidi/>
              <w:spacing w:after="60"/>
              <w:rPr>
                <w:rFonts w:ascii="Arial" w:hAnsi="Arial" w:cs="Arial"/>
                <w:color w:val="000000" w:themeColor="text1"/>
                <w:sz w:val="20"/>
                <w:szCs w:val="20"/>
              </w:rPr>
            </w:pPr>
            <w:r w:rsidRPr="00651BC9">
              <w:rPr>
                <w:rFonts w:ascii="Arial" w:hAnsi="Arial" w:cs="Arial" w:hint="cs"/>
                <w:sz w:val="20"/>
                <w:szCs w:val="20"/>
                <w:rtl/>
              </w:rPr>
              <w:t>يلاحظ</w:t>
            </w:r>
            <w:r w:rsidR="00673ECB">
              <w:rPr>
                <w:rFonts w:ascii="Arial" w:hAnsi="Arial" w:cs="Arial" w:hint="cs"/>
                <w:sz w:val="20"/>
                <w:szCs w:val="20"/>
                <w:rtl/>
              </w:rPr>
              <w:t xml:space="preserve"> </w:t>
            </w:r>
            <w:r w:rsidR="00673ECB" w:rsidRPr="00673ECB">
              <w:rPr>
                <w:rFonts w:ascii="Arial" w:hAnsi="Arial" w:cs="Arial" w:hint="cs"/>
                <w:sz w:val="20"/>
                <w:szCs w:val="20"/>
                <w:rtl/>
              </w:rPr>
              <w:t>أن</w:t>
            </w:r>
            <w:r w:rsidRPr="00651BC9">
              <w:rPr>
                <w:rFonts w:ascii="Arial" w:hAnsi="Arial" w:cs="Arial" w:hint="cs"/>
                <w:sz w:val="20"/>
                <w:szCs w:val="20"/>
                <w:rtl/>
              </w:rPr>
              <w:t xml:space="preserve"> اختيار </w:t>
            </w:r>
            <w:r w:rsidRPr="007871C8">
              <w:rPr>
                <w:rFonts w:ascii="Arial" w:hAnsi="Arial" w:cs="Arial" w:hint="cs"/>
                <w:color w:val="000000" w:themeColor="text1"/>
                <w:sz w:val="20"/>
                <w:szCs w:val="20"/>
                <w:rtl/>
              </w:rPr>
              <w:t>الكتّاب المختلفين للمفردات والتعابير البلاغية يؤثّر على الجوّ العام للقصة.</w:t>
            </w:r>
          </w:p>
          <w:p w14:paraId="09E977C1" w14:textId="0886EB8E" w:rsidR="00673ECB" w:rsidRPr="007871C8" w:rsidRDefault="00845586" w:rsidP="00845586">
            <w:pPr>
              <w:pStyle w:val="ListParagraph"/>
              <w:numPr>
                <w:ilvl w:val="0"/>
                <w:numId w:val="18"/>
              </w:numPr>
              <w:bidi/>
              <w:spacing w:after="60"/>
              <w:rPr>
                <w:rFonts w:ascii="Arial" w:hAnsi="Arial" w:cs="Arial"/>
                <w:color w:val="000000" w:themeColor="text1"/>
                <w:sz w:val="20"/>
                <w:szCs w:val="20"/>
              </w:rPr>
            </w:pPr>
            <w:r w:rsidRPr="007871C8">
              <w:rPr>
                <w:rFonts w:ascii="Arial" w:hAnsi="Arial" w:cs="Arial" w:hint="cs"/>
                <w:color w:val="000000" w:themeColor="text1"/>
                <w:sz w:val="20"/>
                <w:szCs w:val="20"/>
                <w:rtl/>
              </w:rPr>
              <w:t>يحدّد المغزى ال</w:t>
            </w:r>
            <w:r w:rsidR="002E31F8" w:rsidRPr="007871C8">
              <w:rPr>
                <w:rFonts w:ascii="Arial" w:hAnsi="Arial" w:cs="Arial" w:hint="cs"/>
                <w:color w:val="000000" w:themeColor="text1"/>
                <w:sz w:val="20"/>
                <w:szCs w:val="20"/>
                <w:rtl/>
              </w:rPr>
              <w:t xml:space="preserve">واضح </w:t>
            </w:r>
            <w:r w:rsidR="00EA591B" w:rsidRPr="007871C8">
              <w:rPr>
                <w:rFonts w:ascii="Arial" w:hAnsi="Arial" w:cs="Arial" w:hint="cs"/>
                <w:color w:val="000000" w:themeColor="text1"/>
                <w:sz w:val="20"/>
                <w:szCs w:val="20"/>
                <w:rtl/>
              </w:rPr>
              <w:t>والمبطّن من</w:t>
            </w:r>
            <w:r w:rsidR="002E31F8" w:rsidRPr="007871C8">
              <w:rPr>
                <w:rFonts w:ascii="Arial" w:hAnsi="Arial" w:cs="Arial" w:hint="cs"/>
                <w:color w:val="000000" w:themeColor="text1"/>
                <w:sz w:val="20"/>
                <w:szCs w:val="20"/>
                <w:rtl/>
              </w:rPr>
              <w:t xml:space="preserve"> الق</w:t>
            </w:r>
            <w:r w:rsidRPr="007871C8">
              <w:rPr>
                <w:rFonts w:ascii="Arial" w:hAnsi="Arial" w:cs="Arial" w:hint="cs"/>
                <w:color w:val="000000" w:themeColor="text1"/>
                <w:sz w:val="20"/>
                <w:szCs w:val="20"/>
                <w:rtl/>
              </w:rPr>
              <w:t>ص</w:t>
            </w:r>
            <w:r w:rsidR="002E31F8" w:rsidRPr="007871C8">
              <w:rPr>
                <w:rFonts w:ascii="Arial" w:hAnsi="Arial" w:cs="Arial" w:hint="cs"/>
                <w:color w:val="000000" w:themeColor="text1"/>
                <w:sz w:val="20"/>
                <w:szCs w:val="20"/>
                <w:rtl/>
              </w:rPr>
              <w:t>ص</w:t>
            </w:r>
            <w:r w:rsidRPr="007871C8">
              <w:rPr>
                <w:rFonts w:ascii="Arial" w:hAnsi="Arial" w:cs="Arial" w:hint="cs"/>
                <w:color w:val="000000" w:themeColor="text1"/>
                <w:sz w:val="20"/>
                <w:szCs w:val="20"/>
                <w:rtl/>
              </w:rPr>
              <w:t xml:space="preserve">. </w:t>
            </w:r>
          </w:p>
          <w:p w14:paraId="6AFFB815" w14:textId="358E5DF3" w:rsidR="00845586" w:rsidRPr="007871C8" w:rsidRDefault="00845586" w:rsidP="00845586">
            <w:pPr>
              <w:pStyle w:val="ListParagraph"/>
              <w:numPr>
                <w:ilvl w:val="0"/>
                <w:numId w:val="18"/>
              </w:numPr>
              <w:bidi/>
              <w:spacing w:after="60"/>
              <w:rPr>
                <w:rFonts w:ascii="Arial" w:hAnsi="Arial" w:cs="Arial"/>
                <w:color w:val="000000" w:themeColor="text1"/>
                <w:sz w:val="20"/>
                <w:szCs w:val="20"/>
              </w:rPr>
            </w:pPr>
            <w:r w:rsidRPr="007871C8">
              <w:rPr>
                <w:rFonts w:ascii="Arial" w:hAnsi="Arial" w:cs="Arial" w:hint="cs"/>
                <w:color w:val="000000" w:themeColor="text1"/>
                <w:sz w:val="20"/>
                <w:szCs w:val="20"/>
                <w:rtl/>
              </w:rPr>
              <w:t>يصف أساليب الكتّاب في التأثير في</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مشاعر</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القارئ</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نوع</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الصور</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واستخدام</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التعابير البلاغية)</w:t>
            </w:r>
          </w:p>
          <w:p w14:paraId="7FE5549E" w14:textId="256611A7" w:rsidR="00845586" w:rsidRPr="007871C8" w:rsidRDefault="00A535FD" w:rsidP="00845586">
            <w:pPr>
              <w:pStyle w:val="ListParagraph"/>
              <w:numPr>
                <w:ilvl w:val="0"/>
                <w:numId w:val="18"/>
              </w:numPr>
              <w:bidi/>
              <w:spacing w:after="60"/>
              <w:rPr>
                <w:rFonts w:ascii="Arial" w:hAnsi="Arial" w:cs="Arial"/>
                <w:color w:val="000000" w:themeColor="text1"/>
                <w:sz w:val="20"/>
                <w:szCs w:val="20"/>
              </w:rPr>
            </w:pPr>
            <w:r w:rsidRPr="007871C8">
              <w:rPr>
                <w:rFonts w:ascii="Arial" w:hAnsi="Arial" w:cs="Arial" w:hint="cs"/>
                <w:color w:val="000000" w:themeColor="text1"/>
                <w:sz w:val="20"/>
                <w:szCs w:val="20"/>
                <w:rtl/>
              </w:rPr>
              <w:t>يشرح خصائص المكان والزمان في القصص مبيّنا أهميتها فيها باستخدام تفاصيل دقيقة من النص.</w:t>
            </w:r>
          </w:p>
          <w:p w14:paraId="4CCAEBA2" w14:textId="1071D3AC" w:rsidR="00845586" w:rsidRPr="007871C8" w:rsidRDefault="00845586" w:rsidP="00845586">
            <w:pPr>
              <w:pStyle w:val="ListParagraph"/>
              <w:numPr>
                <w:ilvl w:val="0"/>
                <w:numId w:val="18"/>
              </w:numPr>
              <w:bidi/>
              <w:spacing w:after="60"/>
              <w:rPr>
                <w:rFonts w:ascii="Arial" w:hAnsi="Arial" w:cs="Arial"/>
                <w:color w:val="000000" w:themeColor="text1"/>
                <w:sz w:val="20"/>
                <w:szCs w:val="20"/>
              </w:rPr>
            </w:pPr>
            <w:r w:rsidRPr="007871C8">
              <w:rPr>
                <w:rFonts w:ascii="Arial" w:hAnsi="Arial" w:cs="Arial" w:hint="cs"/>
                <w:color w:val="000000" w:themeColor="text1"/>
                <w:sz w:val="20"/>
                <w:szCs w:val="20"/>
                <w:rtl/>
              </w:rPr>
              <w:t>يتعرّف</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إلى</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لوحات</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من</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الخط</w:t>
            </w:r>
            <w:r w:rsidRPr="007871C8">
              <w:rPr>
                <w:rFonts w:ascii="Arial" w:hAnsi="Arial" w:cs="Arial"/>
                <w:color w:val="000000" w:themeColor="text1"/>
                <w:sz w:val="20"/>
                <w:szCs w:val="20"/>
                <w:rtl/>
              </w:rPr>
              <w:t xml:space="preserve"> ّ </w:t>
            </w:r>
            <w:r w:rsidRPr="007871C8">
              <w:rPr>
                <w:rFonts w:ascii="Arial" w:hAnsi="Arial" w:cs="Arial" w:hint="cs"/>
                <w:color w:val="000000" w:themeColor="text1"/>
                <w:sz w:val="20"/>
                <w:szCs w:val="20"/>
                <w:rtl/>
              </w:rPr>
              <w:t>العربيّ</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ويحاول</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قراءتها</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وفهم</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أسباب</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استخدام</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الكلمات</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كإطار</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للفن</w:t>
            </w:r>
            <w:r w:rsidR="00970C20" w:rsidRPr="007871C8">
              <w:rPr>
                <w:rFonts w:ascii="Arial" w:hAnsi="Arial" w:cs="Arial" w:hint="cs"/>
                <w:color w:val="000000" w:themeColor="text1"/>
                <w:sz w:val="20"/>
                <w:szCs w:val="20"/>
                <w:rtl/>
              </w:rPr>
              <w:t>ّ</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الإسلامي</w:t>
            </w:r>
            <w:r w:rsidRPr="007871C8">
              <w:rPr>
                <w:rFonts w:ascii="Arial" w:hAnsi="Arial" w:cs="Arial"/>
                <w:color w:val="000000" w:themeColor="text1"/>
                <w:sz w:val="20"/>
                <w:szCs w:val="20"/>
                <w:rtl/>
              </w:rPr>
              <w:t>.</w:t>
            </w:r>
          </w:p>
          <w:p w14:paraId="3A5A16B6" w14:textId="08C01AA5" w:rsidR="00F42193" w:rsidRPr="00BB6A08" w:rsidRDefault="00A535FD" w:rsidP="00153EDA">
            <w:pPr>
              <w:pStyle w:val="ListParagraph"/>
              <w:bidi/>
              <w:spacing w:after="60"/>
              <w:rPr>
                <w:rFonts w:ascii="Arial" w:hAnsi="Arial" w:cs="Arial"/>
                <w:sz w:val="20"/>
                <w:szCs w:val="20"/>
                <w:rtl/>
              </w:rPr>
            </w:pPr>
            <w:r>
              <w:rPr>
                <w:rFonts w:ascii="Arial" w:hAnsi="Arial" w:cs="Arial" w:hint="cs"/>
                <w:sz w:val="20"/>
                <w:szCs w:val="20"/>
                <w:rtl/>
              </w:rPr>
              <w:t xml:space="preserve"> </w:t>
            </w:r>
          </w:p>
        </w:tc>
      </w:tr>
    </w:tbl>
    <w:p w14:paraId="2B01C10D" w14:textId="3EAD2988" w:rsidR="00F42193" w:rsidRDefault="00F42193" w:rsidP="00EE3625">
      <w:pPr>
        <w:bidi/>
        <w:spacing w:before="120"/>
        <w:rPr>
          <w:rFonts w:ascii="Arial" w:hAnsi="Arial" w:cs="Arial"/>
        </w:rPr>
      </w:pPr>
      <w:r>
        <w:rPr>
          <w:rFonts w:ascii="Arial" w:hAnsi="Arial" w:cs="Arial" w:hint="cs"/>
          <w:rtl/>
        </w:rPr>
        <w:t xml:space="preserve">الجدول رقم </w:t>
      </w:r>
      <w:r w:rsidR="00EE3625">
        <w:rPr>
          <w:rFonts w:ascii="Arial" w:hAnsi="Arial" w:cs="Arial"/>
        </w:rPr>
        <w:t>3</w:t>
      </w:r>
      <w:r>
        <w:rPr>
          <w:rFonts w:ascii="Arial" w:hAnsi="Arial" w:cs="Arial" w:hint="cs"/>
          <w:rtl/>
        </w:rPr>
        <w:t xml:space="preserve">. مجال محتوى </w:t>
      </w:r>
      <w:r w:rsidR="00AC3966">
        <w:rPr>
          <w:rFonts w:ascii="Arial" w:hAnsi="Arial" w:cs="Arial" w:hint="cs"/>
          <w:rtl/>
        </w:rPr>
        <w:t>قسم المفردات والقراءة للصف السا</w:t>
      </w:r>
      <w:r w:rsidR="00AC3966">
        <w:rPr>
          <w:rFonts w:ascii="Arial" w:hAnsi="Arial" w:cs="Arial" w:hint="cs"/>
          <w:rtl/>
          <w:lang w:bidi="ar-BH"/>
        </w:rPr>
        <w:t>د</w:t>
      </w:r>
      <w:r>
        <w:rPr>
          <w:rFonts w:ascii="Arial" w:hAnsi="Arial" w:cs="Arial" w:hint="cs"/>
          <w:rtl/>
        </w:rPr>
        <w:t>س</w:t>
      </w:r>
    </w:p>
    <w:p w14:paraId="4A0C1699" w14:textId="7D57D314" w:rsidR="00232138" w:rsidRDefault="00F42193" w:rsidP="00F42193">
      <w:pPr>
        <w:bidi/>
        <w:spacing w:before="120"/>
        <w:rPr>
          <w:rFonts w:ascii="Arial" w:hAnsi="Arial" w:cs="Arial"/>
          <w:rtl/>
        </w:rPr>
      </w:pPr>
      <w:r>
        <w:rPr>
          <w:rFonts w:ascii="Arial" w:hAnsi="Arial" w:cs="Arial"/>
        </w:rPr>
        <w:br w:type="page"/>
      </w:r>
    </w:p>
    <w:p w14:paraId="0F56706D" w14:textId="77777777" w:rsidR="00EE3625" w:rsidRPr="003F3532" w:rsidRDefault="00EE3625" w:rsidP="00EE3625">
      <w:pPr>
        <w:bidi/>
        <w:spacing w:line="276" w:lineRule="auto"/>
        <w:jc w:val="both"/>
        <w:rPr>
          <w:rFonts w:ascii="Arial" w:hAnsi="Arial" w:cs="Arial"/>
        </w:rPr>
      </w:pPr>
    </w:p>
    <w:tbl>
      <w:tblPr>
        <w:tblStyle w:val="TableGrid"/>
        <w:tblpPr w:leftFromText="180" w:rightFromText="180" w:vertAnchor="text" w:horzAnchor="page" w:tblpX="1621" w:tblpY="94"/>
        <w:bidiVisual/>
        <w:tblW w:w="9378" w:type="dxa"/>
        <w:tblLook w:val="04A0" w:firstRow="1" w:lastRow="0" w:firstColumn="1" w:lastColumn="0" w:noHBand="0" w:noVBand="1"/>
      </w:tblPr>
      <w:tblGrid>
        <w:gridCol w:w="1372"/>
        <w:gridCol w:w="3056"/>
        <w:gridCol w:w="4950"/>
      </w:tblGrid>
      <w:tr w:rsidR="00EE3625" w:rsidRPr="003F3532" w14:paraId="319F2722" w14:textId="77777777" w:rsidTr="00371C1D">
        <w:trPr>
          <w:trHeight w:val="556"/>
        </w:trPr>
        <w:tc>
          <w:tcPr>
            <w:tcW w:w="9378" w:type="dxa"/>
            <w:gridSpan w:val="3"/>
            <w:shd w:val="clear" w:color="auto" w:fill="0D0D0D" w:themeFill="text1" w:themeFillTint="F2"/>
          </w:tcPr>
          <w:p w14:paraId="0223C73D" w14:textId="22EBD05F" w:rsidR="00EE3625" w:rsidRPr="000A38C8" w:rsidRDefault="00EE3625" w:rsidP="00EE3625">
            <w:pPr>
              <w:bidi/>
              <w:ind w:firstLine="90"/>
              <w:jc w:val="center"/>
              <w:rPr>
                <w:rFonts w:ascii="Arial" w:hAnsi="Arial" w:cs="Arial"/>
                <w:sz w:val="28"/>
                <w:szCs w:val="28"/>
              </w:rPr>
            </w:pPr>
            <w:r>
              <w:rPr>
                <w:rFonts w:ascii="Arial" w:hAnsi="Arial" w:cs="Arial" w:hint="cs"/>
                <w:sz w:val="28"/>
                <w:szCs w:val="28"/>
                <w:rtl/>
              </w:rPr>
              <w:t xml:space="preserve">المفردات والقراءة للصف </w:t>
            </w:r>
            <w:r>
              <w:rPr>
                <w:rFonts w:ascii="Arial" w:hAnsi="Arial" w:cs="Arial" w:hint="cs"/>
                <w:sz w:val="28"/>
                <w:szCs w:val="28"/>
                <w:rtl/>
                <w:lang w:bidi="ar-BH"/>
              </w:rPr>
              <w:t>الثامن</w:t>
            </w:r>
            <w:r>
              <w:rPr>
                <w:rFonts w:ascii="Arial" w:hAnsi="Arial" w:cs="Arial" w:hint="cs"/>
                <w:sz w:val="28"/>
                <w:szCs w:val="28"/>
                <w:rtl/>
              </w:rPr>
              <w:t xml:space="preserve"> </w:t>
            </w:r>
          </w:p>
        </w:tc>
      </w:tr>
      <w:tr w:rsidR="00EE3625" w:rsidRPr="003F3532" w14:paraId="2776FE4D" w14:textId="77777777" w:rsidTr="00371C1D">
        <w:trPr>
          <w:trHeight w:val="349"/>
        </w:trPr>
        <w:tc>
          <w:tcPr>
            <w:tcW w:w="9378" w:type="dxa"/>
            <w:gridSpan w:val="3"/>
            <w:shd w:val="clear" w:color="auto" w:fill="0D0D0D" w:themeFill="text1" w:themeFillTint="F2"/>
          </w:tcPr>
          <w:p w14:paraId="41AD1121" w14:textId="77777777" w:rsidR="00EE3625" w:rsidRPr="000A38C8" w:rsidRDefault="00EE3625" w:rsidP="00371C1D">
            <w:pPr>
              <w:bidi/>
              <w:rPr>
                <w:rFonts w:ascii="Arial" w:hAnsi="Arial" w:cs="Arial"/>
                <w:sz w:val="22"/>
                <w:szCs w:val="22"/>
              </w:rPr>
            </w:pPr>
            <w:r>
              <w:rPr>
                <w:rFonts w:ascii="Arial" w:hAnsi="Arial" w:cs="Arial" w:hint="cs"/>
                <w:sz w:val="22"/>
                <w:szCs w:val="22"/>
                <w:rtl/>
              </w:rPr>
              <w:t>المرحلة 1</w:t>
            </w:r>
            <w:r>
              <w:rPr>
                <w:rFonts w:ascii="Arial" w:hAnsi="Arial" w:cs="Arial"/>
                <w:sz w:val="22"/>
                <w:szCs w:val="22"/>
              </w:rPr>
              <w:sym w:font="Wingdings" w:char="F0DF"/>
            </w:r>
            <w:r>
              <w:rPr>
                <w:rFonts w:ascii="Arial" w:hAnsi="Arial" w:cs="Arial" w:hint="cs"/>
                <w:sz w:val="22"/>
                <w:szCs w:val="22"/>
                <w:rtl/>
              </w:rPr>
              <w:t xml:space="preserve">            المرحلة 2</w:t>
            </w:r>
            <w:r>
              <w:rPr>
                <w:rFonts w:ascii="Arial" w:hAnsi="Arial" w:cs="Arial"/>
                <w:sz w:val="22"/>
                <w:szCs w:val="22"/>
              </w:rPr>
              <w:t xml:space="preserve"> </w:t>
            </w:r>
            <w:r>
              <w:rPr>
                <w:rFonts w:ascii="Arial" w:hAnsi="Arial" w:cs="Arial" w:hint="cs"/>
                <w:sz w:val="22"/>
                <w:szCs w:val="22"/>
                <w:rtl/>
              </w:rPr>
              <w:t xml:space="preserve"> </w:t>
            </w:r>
            <w:r>
              <w:rPr>
                <w:rFonts w:ascii="Arial" w:hAnsi="Arial" w:cs="Arial"/>
                <w:sz w:val="22"/>
                <w:szCs w:val="22"/>
              </w:rPr>
              <w:t xml:space="preserve"> </w:t>
            </w:r>
            <w:r>
              <w:rPr>
                <w:rFonts w:ascii="Arial" w:hAnsi="Arial" w:cs="Arial"/>
                <w:sz w:val="22"/>
                <w:szCs w:val="22"/>
              </w:rPr>
              <w:sym w:font="Wingdings" w:char="F0DF"/>
            </w:r>
            <w:r>
              <w:rPr>
                <w:rFonts w:ascii="Arial" w:hAnsi="Arial" w:cs="Arial" w:hint="cs"/>
                <w:sz w:val="22"/>
                <w:szCs w:val="22"/>
                <w:rtl/>
              </w:rPr>
              <w:t xml:space="preserve"> المرحلة 3   </w:t>
            </w:r>
            <w:r w:rsidRPr="000A38C8">
              <w:rPr>
                <w:rFonts w:ascii="Arial" w:hAnsi="Arial" w:cs="Arial"/>
                <w:sz w:val="22"/>
                <w:szCs w:val="22"/>
              </w:rPr>
              <w:t xml:space="preserve">   </w:t>
            </w:r>
            <w:r>
              <w:rPr>
                <w:rFonts w:ascii="Arial" w:hAnsi="Arial" w:cs="Arial"/>
                <w:sz w:val="22"/>
                <w:szCs w:val="22"/>
              </w:rPr>
              <w:sym w:font="Wingdings" w:char="F0DF"/>
            </w:r>
            <w:r>
              <w:rPr>
                <w:rFonts w:ascii="Arial" w:hAnsi="Arial" w:cs="Arial"/>
                <w:sz w:val="22"/>
                <w:szCs w:val="22"/>
              </w:rPr>
              <w:t xml:space="preserve"> </w:t>
            </w:r>
            <w:r>
              <w:rPr>
                <w:rFonts w:ascii="Arial" w:hAnsi="Arial" w:cs="Arial" w:hint="cs"/>
                <w:sz w:val="22"/>
                <w:szCs w:val="22"/>
                <w:rtl/>
              </w:rPr>
              <w:t xml:space="preserve">              المرحلة 4   </w:t>
            </w:r>
            <w:r w:rsidRPr="000A38C8">
              <w:rPr>
                <w:rFonts w:ascii="Arial" w:hAnsi="Arial" w:cs="Arial"/>
                <w:sz w:val="22"/>
                <w:szCs w:val="22"/>
              </w:rPr>
              <w:t xml:space="preserve">  </w:t>
            </w:r>
            <w:r>
              <w:rPr>
                <w:rFonts w:ascii="Arial" w:hAnsi="Arial" w:cs="Arial"/>
                <w:sz w:val="22"/>
                <w:szCs w:val="22"/>
              </w:rPr>
              <w:sym w:font="Wingdings" w:char="F0DF"/>
            </w:r>
            <w:r>
              <w:rPr>
                <w:rFonts w:ascii="Arial" w:hAnsi="Arial" w:cs="Arial" w:hint="cs"/>
                <w:sz w:val="22"/>
                <w:szCs w:val="22"/>
                <w:rtl/>
              </w:rPr>
              <w:t xml:space="preserve"> المرحلة 5</w:t>
            </w:r>
          </w:p>
        </w:tc>
      </w:tr>
      <w:tr w:rsidR="00EE3625" w:rsidRPr="003F3532" w14:paraId="5E7D1570" w14:textId="77777777" w:rsidTr="00371C1D">
        <w:trPr>
          <w:trHeight w:val="340"/>
        </w:trPr>
        <w:tc>
          <w:tcPr>
            <w:tcW w:w="1372" w:type="dxa"/>
            <w:shd w:val="clear" w:color="auto" w:fill="BFBFBF" w:themeFill="background1" w:themeFillShade="BF"/>
          </w:tcPr>
          <w:p w14:paraId="1B068540" w14:textId="77777777" w:rsidR="00EE3625" w:rsidRPr="007548C9" w:rsidRDefault="00EE3625" w:rsidP="00371C1D">
            <w:pPr>
              <w:bidi/>
              <w:spacing w:line="276" w:lineRule="auto"/>
              <w:jc w:val="both"/>
              <w:rPr>
                <w:rFonts w:ascii="Arial" w:hAnsi="Arial" w:cs="Arial"/>
              </w:rPr>
            </w:pPr>
            <w:r w:rsidRPr="007548C9">
              <w:rPr>
                <w:rFonts w:ascii="Arial" w:hAnsi="Arial" w:cs="Arial" w:hint="cs"/>
                <w:rtl/>
              </w:rPr>
              <w:t>اكتساب المفردات</w:t>
            </w:r>
            <w:r w:rsidRPr="007548C9">
              <w:rPr>
                <w:rFonts w:ascii="Arial" w:hAnsi="Arial" w:cs="Arial"/>
              </w:rPr>
              <w:t xml:space="preserve"> </w:t>
            </w:r>
          </w:p>
          <w:p w14:paraId="6432A158" w14:textId="77777777" w:rsidR="00EE3625" w:rsidRPr="007548C9" w:rsidRDefault="00EE3625" w:rsidP="00371C1D">
            <w:pPr>
              <w:bidi/>
              <w:ind w:left="360"/>
              <w:jc w:val="center"/>
              <w:rPr>
                <w:rFonts w:ascii="Arial" w:hAnsi="Arial" w:cs="Arial"/>
                <w:sz w:val="22"/>
                <w:szCs w:val="22"/>
              </w:rPr>
            </w:pPr>
          </w:p>
        </w:tc>
        <w:tc>
          <w:tcPr>
            <w:tcW w:w="3056" w:type="dxa"/>
            <w:shd w:val="clear" w:color="auto" w:fill="BFBFBF" w:themeFill="background1" w:themeFillShade="BF"/>
          </w:tcPr>
          <w:p w14:paraId="0564968C" w14:textId="14F38198" w:rsidR="00EE3625" w:rsidRPr="000A38C8" w:rsidRDefault="00EE3625" w:rsidP="00371C1D">
            <w:pPr>
              <w:bidi/>
              <w:jc w:val="center"/>
              <w:rPr>
                <w:rFonts w:ascii="Arial" w:hAnsi="Arial" w:cs="Arial"/>
                <w:sz w:val="22"/>
                <w:szCs w:val="22"/>
              </w:rPr>
            </w:pPr>
            <w:r>
              <w:rPr>
                <w:rFonts w:ascii="Arial" w:hAnsi="Arial" w:cs="Arial" w:hint="cs"/>
                <w:rtl/>
              </w:rPr>
              <w:t xml:space="preserve">قراءة النصوص الاقناعية والتقنية </w:t>
            </w:r>
            <w:r w:rsidR="00EA591B">
              <w:rPr>
                <w:rFonts w:ascii="Arial" w:hAnsi="Arial" w:cs="Arial" w:hint="cs"/>
                <w:rtl/>
              </w:rPr>
              <w:t>والمعرفية</w:t>
            </w:r>
          </w:p>
        </w:tc>
        <w:tc>
          <w:tcPr>
            <w:tcW w:w="4950" w:type="dxa"/>
            <w:shd w:val="clear" w:color="auto" w:fill="BFBFBF" w:themeFill="background1" w:themeFillShade="BF"/>
          </w:tcPr>
          <w:p w14:paraId="7EF029B6" w14:textId="77777777" w:rsidR="00EE3625" w:rsidRPr="000A38C8" w:rsidRDefault="00EE3625" w:rsidP="00371C1D">
            <w:pPr>
              <w:bidi/>
              <w:jc w:val="center"/>
              <w:rPr>
                <w:rFonts w:ascii="Arial" w:hAnsi="Arial" w:cs="Arial"/>
                <w:sz w:val="22"/>
                <w:szCs w:val="22"/>
              </w:rPr>
            </w:pPr>
            <w:r>
              <w:rPr>
                <w:rFonts w:ascii="Arial" w:hAnsi="Arial" w:cs="Arial" w:hint="cs"/>
                <w:rtl/>
              </w:rPr>
              <w:t>قراءة النصوص الأدبية</w:t>
            </w:r>
          </w:p>
        </w:tc>
      </w:tr>
      <w:tr w:rsidR="00EE3625" w:rsidRPr="003F3532" w14:paraId="50B35E0D" w14:textId="77777777" w:rsidTr="00371C1D">
        <w:trPr>
          <w:trHeight w:val="1118"/>
        </w:trPr>
        <w:tc>
          <w:tcPr>
            <w:tcW w:w="1372" w:type="dxa"/>
          </w:tcPr>
          <w:p w14:paraId="7FAC604C" w14:textId="43413B11" w:rsidR="00EE3625" w:rsidRPr="003F3532" w:rsidRDefault="00EE3625" w:rsidP="00EE3625">
            <w:pPr>
              <w:bidi/>
              <w:rPr>
                <w:rFonts w:ascii="Arial" w:hAnsi="Arial" w:cs="Arial"/>
                <w:sz w:val="20"/>
                <w:szCs w:val="20"/>
              </w:rPr>
            </w:pPr>
            <w:r>
              <w:rPr>
                <w:rFonts w:ascii="Arial" w:hAnsi="Arial" w:cs="Arial" w:hint="cs"/>
                <w:sz w:val="20"/>
                <w:szCs w:val="20"/>
                <w:rtl/>
              </w:rPr>
              <w:t>أول 10000 كلمة من الكلمات الاكثر استخداما</w:t>
            </w:r>
          </w:p>
        </w:tc>
        <w:tc>
          <w:tcPr>
            <w:tcW w:w="3056" w:type="dxa"/>
          </w:tcPr>
          <w:p w14:paraId="0E66CD2D" w14:textId="77777777" w:rsidR="007157CA" w:rsidRPr="002F5186" w:rsidRDefault="002F5186" w:rsidP="002F5186">
            <w:pPr>
              <w:pStyle w:val="ListParagraph"/>
              <w:numPr>
                <w:ilvl w:val="0"/>
                <w:numId w:val="23"/>
              </w:numPr>
              <w:bidi/>
              <w:ind w:left="360"/>
              <w:rPr>
                <w:rFonts w:ascii="Arial" w:hAnsi="Arial" w:cs="Arial"/>
                <w:sz w:val="20"/>
                <w:szCs w:val="20"/>
              </w:rPr>
            </w:pPr>
            <w:r w:rsidRPr="00AC3966">
              <w:rPr>
                <w:rFonts w:ascii="Arial" w:hAnsi="Arial" w:cs="Arial" w:hint="cs"/>
                <w:sz w:val="20"/>
                <w:szCs w:val="20"/>
                <w:rtl/>
              </w:rPr>
              <w:t>يقيّم آليات الاقناع التي استخدمها الكاتب من حيث دقّتها وصحتها وملاءمتها لهدف الكتابة ويرصد أية محاولات من الكاتب للتحيز ولوضع الآخرين في قوالب.</w:t>
            </w:r>
          </w:p>
          <w:p w14:paraId="7B5207BE" w14:textId="77777777" w:rsidR="002F5186" w:rsidRPr="005D6A28" w:rsidRDefault="003E7E80" w:rsidP="002F5186">
            <w:pPr>
              <w:pStyle w:val="ListParagraph"/>
              <w:numPr>
                <w:ilvl w:val="0"/>
                <w:numId w:val="23"/>
              </w:numPr>
              <w:bidi/>
              <w:ind w:left="360"/>
              <w:rPr>
                <w:rFonts w:asciiTheme="minorBidi" w:hAnsiTheme="minorBidi"/>
                <w:sz w:val="20"/>
                <w:szCs w:val="20"/>
              </w:rPr>
            </w:pPr>
            <w:r w:rsidRPr="005D6A28">
              <w:rPr>
                <w:rFonts w:asciiTheme="minorBidi" w:hAnsiTheme="minorBidi"/>
                <w:sz w:val="20"/>
                <w:szCs w:val="20"/>
                <w:rtl/>
              </w:rPr>
              <w:t>يقارن أسلوب النص الذي يقرأه بأساليب نصوص كان قد قرأها سابقا</w:t>
            </w:r>
          </w:p>
          <w:p w14:paraId="2D92254F" w14:textId="77777777" w:rsidR="00BE04A3" w:rsidRPr="007871C8" w:rsidRDefault="00BE04A3" w:rsidP="00BE04A3">
            <w:pPr>
              <w:pStyle w:val="ListParagraph"/>
              <w:numPr>
                <w:ilvl w:val="0"/>
                <w:numId w:val="23"/>
              </w:numPr>
              <w:bidi/>
              <w:ind w:left="360"/>
              <w:rPr>
                <w:rFonts w:ascii="Arial" w:hAnsi="Arial" w:cs="Arial"/>
                <w:color w:val="000000" w:themeColor="text1"/>
                <w:sz w:val="20"/>
                <w:szCs w:val="20"/>
              </w:rPr>
            </w:pPr>
            <w:r w:rsidRPr="007871C8">
              <w:rPr>
                <w:rFonts w:ascii="Arial" w:hAnsi="Arial" w:cs="Arial" w:hint="cs"/>
                <w:color w:val="000000" w:themeColor="text1"/>
                <w:sz w:val="20"/>
                <w:szCs w:val="20"/>
                <w:rtl/>
              </w:rPr>
              <w:t>يحدّد ويفهم هدف الأديب من الكتابة والأساليب التي استخدمها كي يوصل فكرته للقارئ.</w:t>
            </w:r>
          </w:p>
          <w:p w14:paraId="06B848C5" w14:textId="471A745F" w:rsidR="007331F8" w:rsidRPr="00E26B58" w:rsidRDefault="007331F8" w:rsidP="007331F8">
            <w:pPr>
              <w:pStyle w:val="ListParagraph"/>
              <w:numPr>
                <w:ilvl w:val="0"/>
                <w:numId w:val="23"/>
              </w:numPr>
              <w:bidi/>
              <w:ind w:left="360"/>
              <w:rPr>
                <w:rFonts w:ascii="Arial" w:hAnsi="Arial" w:cs="Arial"/>
                <w:sz w:val="20"/>
                <w:szCs w:val="20"/>
              </w:rPr>
            </w:pPr>
            <w:r w:rsidRPr="007871C8">
              <w:rPr>
                <w:rFonts w:ascii="Arial" w:hAnsi="Arial" w:cs="Arial" w:hint="cs"/>
                <w:color w:val="000000" w:themeColor="text1"/>
                <w:sz w:val="20"/>
                <w:szCs w:val="20"/>
                <w:rtl/>
              </w:rPr>
              <w:t>يقارن بين النص الأصلي وبين ملخّص عنه ويقيّم ما إذا كان الملخّص يعكس أفكار النص الرئيسية وتفاصيله المهمة.</w:t>
            </w:r>
          </w:p>
        </w:tc>
        <w:tc>
          <w:tcPr>
            <w:tcW w:w="4950" w:type="dxa"/>
          </w:tcPr>
          <w:p w14:paraId="16F7A40C" w14:textId="517F099F" w:rsidR="007846AA" w:rsidRPr="007871C8" w:rsidRDefault="00385B2F" w:rsidP="00D311CB">
            <w:pPr>
              <w:pStyle w:val="ListParagraph"/>
              <w:numPr>
                <w:ilvl w:val="0"/>
                <w:numId w:val="23"/>
              </w:numPr>
              <w:bidi/>
              <w:spacing w:after="60"/>
              <w:ind w:left="592"/>
              <w:rPr>
                <w:rFonts w:ascii="Arial" w:hAnsi="Arial" w:cs="Arial"/>
                <w:color w:val="000000" w:themeColor="text1"/>
                <w:sz w:val="20"/>
                <w:szCs w:val="20"/>
              </w:rPr>
            </w:pPr>
            <w:r w:rsidRPr="007871C8">
              <w:rPr>
                <w:rFonts w:ascii="Arial" w:hAnsi="Arial" w:cs="Arial" w:hint="cs"/>
                <w:color w:val="000000" w:themeColor="text1"/>
                <w:sz w:val="20"/>
                <w:szCs w:val="20"/>
                <w:rtl/>
              </w:rPr>
              <w:t>يشرح</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الحوارات</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المختلفة</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أو</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بين</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المجتمع</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والطبيعة</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جبران</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خليل</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جبران</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مثلا</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في</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النص</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والنزاعات</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التي</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تحصل</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أحيانا</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بين</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الانسان</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ونفسه</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أو</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بين</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شخصيات</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القصة</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المختلفة</w:t>
            </w:r>
          </w:p>
          <w:p w14:paraId="4AC8323B" w14:textId="71FB4550" w:rsidR="00D311CB" w:rsidRPr="007871C8" w:rsidRDefault="00D311CB" w:rsidP="00D311CB">
            <w:pPr>
              <w:pStyle w:val="ListParagraph"/>
              <w:numPr>
                <w:ilvl w:val="0"/>
                <w:numId w:val="23"/>
              </w:numPr>
              <w:bidi/>
              <w:spacing w:after="60"/>
              <w:ind w:left="592"/>
              <w:rPr>
                <w:rFonts w:ascii="Arial" w:hAnsi="Arial" w:cs="Arial"/>
                <w:color w:val="000000" w:themeColor="text1"/>
                <w:sz w:val="20"/>
                <w:szCs w:val="20"/>
              </w:rPr>
            </w:pPr>
            <w:r w:rsidRPr="007871C8">
              <w:rPr>
                <w:rFonts w:ascii="Arial" w:hAnsi="Arial" w:cs="Arial" w:hint="cs"/>
                <w:color w:val="000000" w:themeColor="text1"/>
                <w:sz w:val="20"/>
                <w:szCs w:val="20"/>
                <w:rtl/>
              </w:rPr>
              <w:t xml:space="preserve">يحلّل "الصوت" الذي يستخدمه الكاتب في القصة: أهو صوت المتكلم أم الغائب، أهو رسمي خطابي أم شعبي ويحدّد التعابير التي تثبت ذلك الصوت. </w:t>
            </w:r>
          </w:p>
          <w:p w14:paraId="4F9F07E5" w14:textId="52F01EE6" w:rsidR="00D311CB" w:rsidRPr="007871C8" w:rsidRDefault="00D311CB" w:rsidP="00D311CB">
            <w:pPr>
              <w:pStyle w:val="ListParagraph"/>
              <w:numPr>
                <w:ilvl w:val="0"/>
                <w:numId w:val="23"/>
              </w:numPr>
              <w:bidi/>
              <w:spacing w:after="60"/>
              <w:ind w:left="592"/>
              <w:rPr>
                <w:rFonts w:ascii="Arial" w:hAnsi="Arial" w:cs="Arial"/>
                <w:color w:val="000000" w:themeColor="text1"/>
                <w:sz w:val="20"/>
                <w:szCs w:val="20"/>
              </w:rPr>
            </w:pPr>
            <w:r w:rsidRPr="007871C8">
              <w:rPr>
                <w:rFonts w:ascii="Arial" w:hAnsi="Arial" w:cs="Arial" w:hint="cs"/>
                <w:color w:val="000000" w:themeColor="text1"/>
                <w:sz w:val="20"/>
                <w:szCs w:val="20"/>
                <w:rtl/>
              </w:rPr>
              <w:t>يعيد سرد القصة مركزا عل</w:t>
            </w:r>
            <w:r w:rsidR="00C742D7" w:rsidRPr="007871C8">
              <w:rPr>
                <w:rFonts w:ascii="Arial" w:hAnsi="Arial" w:cs="Arial" w:hint="cs"/>
                <w:color w:val="000000" w:themeColor="text1"/>
                <w:sz w:val="20"/>
                <w:szCs w:val="20"/>
                <w:rtl/>
              </w:rPr>
              <w:t>ى المشكلة و</w:t>
            </w:r>
            <w:r w:rsidRPr="007871C8">
              <w:rPr>
                <w:rFonts w:ascii="Arial" w:hAnsi="Arial" w:cs="Arial" w:hint="cs"/>
                <w:color w:val="000000" w:themeColor="text1"/>
                <w:sz w:val="20"/>
                <w:szCs w:val="20"/>
                <w:rtl/>
              </w:rPr>
              <w:t>الحلّ فيها.</w:t>
            </w:r>
          </w:p>
          <w:p w14:paraId="3B46EA4E" w14:textId="504C32D8" w:rsidR="00385B2F" w:rsidRPr="007871C8" w:rsidRDefault="00385B2F" w:rsidP="00D311CB">
            <w:pPr>
              <w:pStyle w:val="ListParagraph"/>
              <w:numPr>
                <w:ilvl w:val="0"/>
                <w:numId w:val="23"/>
              </w:numPr>
              <w:bidi/>
              <w:spacing w:after="60"/>
              <w:ind w:left="592"/>
              <w:rPr>
                <w:rFonts w:ascii="Arial" w:hAnsi="Arial" w:cs="Arial"/>
                <w:color w:val="000000" w:themeColor="text1"/>
                <w:sz w:val="20"/>
                <w:szCs w:val="20"/>
              </w:rPr>
            </w:pPr>
            <w:r w:rsidRPr="007871C8">
              <w:rPr>
                <w:rFonts w:ascii="Arial" w:hAnsi="Arial" w:cs="Arial" w:hint="cs"/>
                <w:color w:val="000000" w:themeColor="text1"/>
                <w:sz w:val="20"/>
                <w:szCs w:val="20"/>
                <w:rtl/>
                <w:lang w:bidi="ar-LB"/>
              </w:rPr>
              <w:t>يميز بين السمات المختلفة للقصة والشعر والمسرحية والأسطورة والقصص ذات الفصول والقصة الأخلاقية أو الحكمة والسيرة.</w:t>
            </w:r>
          </w:p>
          <w:p w14:paraId="4C9316DC" w14:textId="07DE85E6" w:rsidR="00385B2F" w:rsidRPr="007871C8" w:rsidRDefault="00385B2F" w:rsidP="007871C8">
            <w:pPr>
              <w:pStyle w:val="ListParagraph"/>
              <w:numPr>
                <w:ilvl w:val="0"/>
                <w:numId w:val="23"/>
              </w:numPr>
              <w:bidi/>
              <w:spacing w:after="60"/>
              <w:ind w:left="592"/>
              <w:rPr>
                <w:rFonts w:ascii="Arial" w:hAnsi="Arial" w:cs="Arial"/>
                <w:color w:val="000000" w:themeColor="text1"/>
                <w:sz w:val="20"/>
                <w:szCs w:val="20"/>
              </w:rPr>
            </w:pPr>
            <w:r w:rsidRPr="007871C8">
              <w:rPr>
                <w:rFonts w:ascii="Arial" w:hAnsi="Arial" w:cs="Arial" w:hint="cs"/>
                <w:color w:val="000000" w:themeColor="text1"/>
                <w:sz w:val="20"/>
                <w:szCs w:val="20"/>
                <w:rtl/>
                <w:lang w:bidi="ar-LB"/>
              </w:rPr>
              <w:t>يلاحظ اختيار الكتّاب المختلفين للمفردات والتعابير البلاغية ومدى تأثير هذا الاختيا</w:t>
            </w:r>
            <w:r w:rsidR="00D311CB" w:rsidRPr="007871C8">
              <w:rPr>
                <w:rFonts w:ascii="Arial" w:hAnsi="Arial" w:cs="Arial" w:hint="cs"/>
                <w:color w:val="000000" w:themeColor="text1"/>
                <w:sz w:val="20"/>
                <w:szCs w:val="20"/>
                <w:rtl/>
                <w:lang w:bidi="ar-LB"/>
              </w:rPr>
              <w:t>ر</w:t>
            </w:r>
            <w:r w:rsidRPr="007871C8">
              <w:rPr>
                <w:rFonts w:ascii="Arial" w:hAnsi="Arial" w:cs="Arial" w:hint="cs"/>
                <w:color w:val="000000" w:themeColor="text1"/>
                <w:sz w:val="20"/>
                <w:szCs w:val="20"/>
                <w:rtl/>
                <w:lang w:bidi="ar-LB"/>
              </w:rPr>
              <w:t xml:space="preserve"> على الجوّ العام للقصة.</w:t>
            </w:r>
          </w:p>
          <w:p w14:paraId="57833FFE" w14:textId="77777777" w:rsidR="00EE3625" w:rsidRPr="007871C8" w:rsidRDefault="0019758F" w:rsidP="00D311CB">
            <w:pPr>
              <w:pStyle w:val="ListParagraph"/>
              <w:numPr>
                <w:ilvl w:val="0"/>
                <w:numId w:val="23"/>
              </w:numPr>
              <w:bidi/>
              <w:spacing w:after="60"/>
              <w:ind w:left="592"/>
              <w:rPr>
                <w:rFonts w:ascii="Arial" w:hAnsi="Arial" w:cs="Arial"/>
                <w:color w:val="000000" w:themeColor="text1"/>
                <w:sz w:val="20"/>
                <w:szCs w:val="20"/>
              </w:rPr>
            </w:pPr>
            <w:r w:rsidRPr="007871C8">
              <w:rPr>
                <w:rFonts w:ascii="Arial" w:hAnsi="Arial" w:cs="Arial" w:hint="cs"/>
                <w:color w:val="000000" w:themeColor="text1"/>
                <w:sz w:val="20"/>
                <w:szCs w:val="20"/>
                <w:rtl/>
                <w:lang w:bidi="ar-LB"/>
              </w:rPr>
              <w:t>يصف أساليب الكتّاب في التأثير</w:t>
            </w:r>
            <w:r w:rsidR="00D311CB" w:rsidRPr="007871C8">
              <w:rPr>
                <w:rFonts w:ascii="Arial" w:hAnsi="Arial" w:cs="Arial" w:hint="cs"/>
                <w:color w:val="000000" w:themeColor="text1"/>
                <w:sz w:val="20"/>
                <w:szCs w:val="20"/>
                <w:rtl/>
                <w:lang w:bidi="ar-LB"/>
              </w:rPr>
              <w:t xml:space="preserve"> </w:t>
            </w:r>
            <w:r w:rsidRPr="007871C8">
              <w:rPr>
                <w:rFonts w:ascii="Arial" w:hAnsi="Arial" w:cs="Arial" w:hint="cs"/>
                <w:color w:val="000000" w:themeColor="text1"/>
                <w:sz w:val="20"/>
                <w:szCs w:val="20"/>
                <w:rtl/>
                <w:lang w:bidi="ar-LB"/>
              </w:rPr>
              <w:t>على مشاعر القارئ (نوع الصور واستخدام التعابير البلاغية).</w:t>
            </w:r>
          </w:p>
          <w:p w14:paraId="31D843F2" w14:textId="7EE84B06" w:rsidR="00EC0D21" w:rsidRPr="0019758F" w:rsidRDefault="00EC0D21" w:rsidP="00EC0D21">
            <w:pPr>
              <w:pStyle w:val="ListParagraph"/>
              <w:numPr>
                <w:ilvl w:val="0"/>
                <w:numId w:val="23"/>
              </w:numPr>
              <w:bidi/>
              <w:spacing w:after="60"/>
              <w:ind w:left="592"/>
              <w:rPr>
                <w:rFonts w:ascii="Arial" w:hAnsi="Arial" w:cs="Arial"/>
                <w:sz w:val="20"/>
                <w:szCs w:val="20"/>
              </w:rPr>
            </w:pPr>
            <w:r w:rsidRPr="007871C8">
              <w:rPr>
                <w:rFonts w:ascii="Arial" w:hAnsi="Arial" w:cs="Arial" w:hint="cs"/>
                <w:color w:val="000000" w:themeColor="text1"/>
                <w:sz w:val="20"/>
                <w:szCs w:val="20"/>
                <w:rtl/>
              </w:rPr>
              <w:t xml:space="preserve">يشرح خصائص الزمان </w:t>
            </w:r>
            <w:r w:rsidR="00EF0F8E" w:rsidRPr="007871C8">
              <w:rPr>
                <w:rFonts w:ascii="Arial" w:hAnsi="Arial" w:cs="Arial" w:hint="cs"/>
                <w:color w:val="000000" w:themeColor="text1"/>
                <w:sz w:val="20"/>
                <w:szCs w:val="20"/>
                <w:rtl/>
              </w:rPr>
              <w:t>والمكان في</w:t>
            </w:r>
            <w:r w:rsidRPr="007871C8">
              <w:rPr>
                <w:rFonts w:ascii="Arial" w:hAnsi="Arial" w:cs="Arial" w:hint="cs"/>
                <w:color w:val="000000" w:themeColor="text1"/>
                <w:sz w:val="20"/>
                <w:szCs w:val="20"/>
                <w:rtl/>
              </w:rPr>
              <w:t xml:space="preserve"> القصص مبيّنا أهميتها فيها.</w:t>
            </w:r>
          </w:p>
        </w:tc>
      </w:tr>
    </w:tbl>
    <w:p w14:paraId="0C2BE8F9" w14:textId="725900B4" w:rsidR="00EE3625" w:rsidRDefault="00EE3625" w:rsidP="004F1BE1">
      <w:pPr>
        <w:bidi/>
        <w:spacing w:before="120"/>
        <w:rPr>
          <w:rFonts w:ascii="Arial" w:hAnsi="Arial" w:cs="Arial"/>
        </w:rPr>
      </w:pPr>
      <w:r>
        <w:rPr>
          <w:rFonts w:ascii="Arial" w:hAnsi="Arial" w:cs="Arial" w:hint="cs"/>
          <w:rtl/>
        </w:rPr>
        <w:t xml:space="preserve">الجدول رقم </w:t>
      </w:r>
      <w:r w:rsidR="004F1BE1">
        <w:rPr>
          <w:rFonts w:ascii="Arial" w:hAnsi="Arial" w:cs="Arial" w:hint="cs"/>
          <w:rtl/>
        </w:rPr>
        <w:t>4</w:t>
      </w:r>
      <w:r>
        <w:rPr>
          <w:rFonts w:ascii="Arial" w:hAnsi="Arial" w:cs="Arial" w:hint="cs"/>
          <w:rtl/>
        </w:rPr>
        <w:t xml:space="preserve">. مجال محتوى قسم المفردات والقراءة للصف </w:t>
      </w:r>
      <w:r w:rsidR="004F1BE1">
        <w:rPr>
          <w:rFonts w:ascii="Arial" w:hAnsi="Arial" w:cs="Arial" w:hint="cs"/>
          <w:rtl/>
        </w:rPr>
        <w:t>الثامن</w:t>
      </w:r>
    </w:p>
    <w:p w14:paraId="0B95608B" w14:textId="77777777" w:rsidR="00EE3625" w:rsidRDefault="00EE3625" w:rsidP="00EE3625">
      <w:pPr>
        <w:bidi/>
        <w:spacing w:before="120"/>
        <w:rPr>
          <w:rFonts w:ascii="Arial" w:hAnsi="Arial" w:cs="Arial"/>
          <w:rtl/>
        </w:rPr>
      </w:pPr>
      <w:r>
        <w:rPr>
          <w:rFonts w:ascii="Arial" w:hAnsi="Arial" w:cs="Arial"/>
        </w:rPr>
        <w:br w:type="page"/>
      </w:r>
    </w:p>
    <w:p w14:paraId="467511D2" w14:textId="77777777" w:rsidR="00B26B15" w:rsidRPr="00EE3625" w:rsidRDefault="00B26B15" w:rsidP="001A4441">
      <w:pPr>
        <w:bidi/>
        <w:spacing w:line="276" w:lineRule="auto"/>
        <w:rPr>
          <w:rFonts w:ascii="Arial" w:hAnsi="Arial" w:cs="Arial"/>
        </w:rPr>
      </w:pPr>
    </w:p>
    <w:p w14:paraId="05376862" w14:textId="77777777" w:rsidR="00E46D0C" w:rsidRDefault="00E46D0C" w:rsidP="001A4441">
      <w:pPr>
        <w:bidi/>
        <w:spacing w:line="276" w:lineRule="auto"/>
        <w:rPr>
          <w:rFonts w:ascii="Arial" w:hAnsi="Arial" w:cs="Arial"/>
          <w:b/>
          <w:color w:val="1F497D" w:themeColor="text2"/>
        </w:rPr>
      </w:pPr>
    </w:p>
    <w:p w14:paraId="76125365" w14:textId="7031646D" w:rsidR="000A321C" w:rsidRPr="003B7D20" w:rsidRDefault="003B7D20" w:rsidP="001A4441">
      <w:pPr>
        <w:bidi/>
        <w:spacing w:line="276" w:lineRule="auto"/>
        <w:rPr>
          <w:rFonts w:ascii="Arial" w:hAnsi="Arial" w:cs="Arial"/>
          <w:bCs/>
          <w:color w:val="1F497D" w:themeColor="text2"/>
          <w:sz w:val="28"/>
          <w:szCs w:val="28"/>
        </w:rPr>
      </w:pPr>
      <w:r w:rsidRPr="003B7D20">
        <w:rPr>
          <w:rFonts w:ascii="Arial" w:hAnsi="Arial" w:cs="Arial" w:hint="cs"/>
          <w:bCs/>
          <w:color w:val="1F497D" w:themeColor="text2"/>
          <w:sz w:val="28"/>
          <w:szCs w:val="28"/>
          <w:rtl/>
        </w:rPr>
        <w:t>الكتابة</w:t>
      </w:r>
    </w:p>
    <w:p w14:paraId="2FE854B8" w14:textId="5B9CA2D6" w:rsidR="00433853" w:rsidRDefault="00433853" w:rsidP="00433853">
      <w:pPr>
        <w:bidi/>
        <w:spacing w:line="276" w:lineRule="auto"/>
        <w:jc w:val="both"/>
        <w:rPr>
          <w:rFonts w:ascii="Arial" w:hAnsi="Arial" w:cs="Arial"/>
          <w:rtl/>
        </w:rPr>
      </w:pPr>
      <w:r>
        <w:rPr>
          <w:rFonts w:ascii="Arial" w:hAnsi="Arial" w:cs="Arial" w:hint="cs"/>
          <w:rtl/>
        </w:rPr>
        <w:t xml:space="preserve">يتمحور قسم </w:t>
      </w:r>
      <w:r>
        <w:rPr>
          <w:rFonts w:ascii="Arial" w:hAnsi="Arial" w:cs="Arial" w:hint="cs"/>
          <w:rtl/>
          <w:lang w:bidi="ar-BH"/>
        </w:rPr>
        <w:t>الكتابة</w:t>
      </w:r>
      <w:r>
        <w:rPr>
          <w:rFonts w:ascii="Arial" w:hAnsi="Arial" w:cs="Arial" w:hint="cs"/>
          <w:rtl/>
        </w:rPr>
        <w:t xml:space="preserve"> حول المحاور 7 </w:t>
      </w:r>
      <w:r w:rsidR="00EA591B">
        <w:rPr>
          <w:rFonts w:ascii="Arial" w:hAnsi="Arial" w:cs="Arial" w:hint="cs"/>
          <w:rtl/>
        </w:rPr>
        <w:t>و8 من</w:t>
      </w:r>
      <w:r>
        <w:rPr>
          <w:rFonts w:ascii="Arial" w:hAnsi="Arial" w:cs="Arial" w:hint="cs"/>
          <w:rtl/>
        </w:rPr>
        <w:t xml:space="preserve"> معايير اللغة العربية وعلامات تقدمها للدكتورة </w:t>
      </w:r>
      <w:r w:rsidR="00EA591B">
        <w:rPr>
          <w:rFonts w:ascii="Arial" w:hAnsi="Arial" w:cs="Arial" w:hint="cs"/>
          <w:rtl/>
        </w:rPr>
        <w:t xml:space="preserve">هنادا طه </w:t>
      </w:r>
      <w:r w:rsidR="00EA591B" w:rsidRPr="003F3532">
        <w:rPr>
          <w:rFonts w:ascii="Arial" w:hAnsi="Arial" w:cs="Arial"/>
        </w:rPr>
        <w:t>-</w:t>
      </w:r>
      <w:r>
        <w:rPr>
          <w:rFonts w:ascii="Arial" w:hAnsi="Arial" w:cs="Arial" w:hint="cs"/>
          <w:rtl/>
        </w:rPr>
        <w:t xml:space="preserve"> مبادرة اللغات العالمية:</w:t>
      </w:r>
    </w:p>
    <w:p w14:paraId="7F06E7EA" w14:textId="6AAC99F2" w:rsidR="00433853" w:rsidRPr="003F3532" w:rsidRDefault="00433853" w:rsidP="00433853">
      <w:pPr>
        <w:pStyle w:val="ListParagraph"/>
        <w:numPr>
          <w:ilvl w:val="0"/>
          <w:numId w:val="2"/>
        </w:numPr>
        <w:bidi/>
        <w:spacing w:line="276" w:lineRule="auto"/>
        <w:contextualSpacing w:val="0"/>
        <w:jc w:val="both"/>
        <w:rPr>
          <w:rFonts w:ascii="Arial" w:hAnsi="Arial" w:cs="Arial"/>
        </w:rPr>
      </w:pPr>
      <w:r>
        <w:rPr>
          <w:rFonts w:ascii="Arial" w:hAnsi="Arial" w:cs="Arial" w:hint="cs"/>
          <w:rtl/>
        </w:rPr>
        <w:t xml:space="preserve">المعيار7: </w:t>
      </w:r>
      <w:r w:rsidRPr="00433853">
        <w:rPr>
          <w:rFonts w:ascii="Arial" w:hAnsi="Arial" w:cs="Arial" w:hint="cs"/>
          <w:rtl/>
        </w:rPr>
        <w:t>معيار</w:t>
      </w:r>
      <w:r w:rsidRPr="00433853">
        <w:rPr>
          <w:rFonts w:ascii="Arial" w:hAnsi="Arial" w:cs="Arial"/>
          <w:rtl/>
        </w:rPr>
        <w:t xml:space="preserve"> "</w:t>
      </w:r>
      <w:r w:rsidRPr="00433853">
        <w:rPr>
          <w:rFonts w:ascii="Arial" w:hAnsi="Arial" w:cs="Arial" w:hint="cs"/>
          <w:rtl/>
        </w:rPr>
        <w:t>لكل</w:t>
      </w:r>
      <w:r w:rsidRPr="00433853">
        <w:rPr>
          <w:rFonts w:ascii="Arial" w:hAnsi="Arial" w:cs="Arial"/>
          <w:rtl/>
        </w:rPr>
        <w:t xml:space="preserve">" </w:t>
      </w:r>
      <w:r w:rsidRPr="00433853">
        <w:rPr>
          <w:rFonts w:ascii="Arial" w:hAnsi="Arial" w:cs="Arial" w:hint="cs"/>
          <w:rtl/>
        </w:rPr>
        <w:t>مقام</w:t>
      </w:r>
      <w:r w:rsidRPr="00433853">
        <w:rPr>
          <w:rFonts w:ascii="Arial" w:hAnsi="Arial" w:cs="Arial"/>
          <w:rtl/>
        </w:rPr>
        <w:t xml:space="preserve"> </w:t>
      </w:r>
      <w:r w:rsidRPr="00433853">
        <w:rPr>
          <w:rFonts w:ascii="Arial" w:hAnsi="Arial" w:cs="Arial" w:hint="cs"/>
          <w:rtl/>
        </w:rPr>
        <w:t>مقال</w:t>
      </w:r>
      <w:r w:rsidRPr="00433853">
        <w:rPr>
          <w:rFonts w:ascii="Arial" w:hAnsi="Arial" w:cs="Arial"/>
          <w:rtl/>
        </w:rPr>
        <w:t xml:space="preserve">" </w:t>
      </w:r>
      <w:r w:rsidRPr="00433853">
        <w:rPr>
          <w:rFonts w:ascii="Arial" w:hAnsi="Arial" w:cs="Arial" w:hint="cs"/>
          <w:rtl/>
        </w:rPr>
        <w:t>في</w:t>
      </w:r>
      <w:r w:rsidRPr="00433853">
        <w:rPr>
          <w:rFonts w:ascii="Arial" w:hAnsi="Arial" w:cs="Arial"/>
          <w:rtl/>
        </w:rPr>
        <w:t xml:space="preserve"> </w:t>
      </w:r>
      <w:r w:rsidRPr="00433853">
        <w:rPr>
          <w:rFonts w:ascii="Arial" w:hAnsi="Arial" w:cs="Arial" w:hint="cs"/>
          <w:rtl/>
        </w:rPr>
        <w:t>العملية</w:t>
      </w:r>
      <w:r w:rsidRPr="00433853">
        <w:rPr>
          <w:rFonts w:ascii="Arial" w:hAnsi="Arial" w:cs="Arial"/>
          <w:rtl/>
        </w:rPr>
        <w:t xml:space="preserve"> </w:t>
      </w:r>
      <w:r w:rsidRPr="00433853">
        <w:rPr>
          <w:rFonts w:ascii="Arial" w:hAnsi="Arial" w:cs="Arial" w:hint="cs"/>
          <w:rtl/>
        </w:rPr>
        <w:t>الكتابية</w:t>
      </w:r>
    </w:p>
    <w:p w14:paraId="495B5425" w14:textId="1521AD43" w:rsidR="00433853" w:rsidRPr="003F3532" w:rsidRDefault="00433853" w:rsidP="00433853">
      <w:pPr>
        <w:pStyle w:val="ListParagraph"/>
        <w:numPr>
          <w:ilvl w:val="0"/>
          <w:numId w:val="2"/>
        </w:numPr>
        <w:bidi/>
        <w:spacing w:line="276" w:lineRule="auto"/>
        <w:contextualSpacing w:val="0"/>
        <w:jc w:val="both"/>
        <w:rPr>
          <w:rFonts w:ascii="Arial" w:hAnsi="Arial" w:cs="Arial"/>
        </w:rPr>
      </w:pPr>
      <w:r>
        <w:rPr>
          <w:rFonts w:ascii="Arial" w:hAnsi="Arial" w:cs="Arial" w:hint="cs"/>
          <w:rtl/>
        </w:rPr>
        <w:t xml:space="preserve">المعيار 8: </w:t>
      </w:r>
      <w:r w:rsidRPr="00433853">
        <w:rPr>
          <w:rFonts w:ascii="Arial" w:hAnsi="Arial" w:cs="Arial" w:hint="cs"/>
          <w:rtl/>
        </w:rPr>
        <w:t>معيار</w:t>
      </w:r>
      <w:r w:rsidRPr="00433853">
        <w:rPr>
          <w:rFonts w:ascii="Arial" w:hAnsi="Arial" w:cs="Arial"/>
          <w:rtl/>
        </w:rPr>
        <w:t xml:space="preserve"> </w:t>
      </w:r>
      <w:r w:rsidRPr="00433853">
        <w:rPr>
          <w:rFonts w:ascii="Arial" w:hAnsi="Arial" w:cs="Arial" w:hint="cs"/>
          <w:rtl/>
        </w:rPr>
        <w:t>السلامة</w:t>
      </w:r>
      <w:r w:rsidRPr="00433853">
        <w:rPr>
          <w:rFonts w:ascii="Arial" w:hAnsi="Arial" w:cs="Arial"/>
          <w:rtl/>
        </w:rPr>
        <w:t xml:space="preserve"> </w:t>
      </w:r>
      <w:r w:rsidRPr="00433853">
        <w:rPr>
          <w:rFonts w:ascii="Arial" w:hAnsi="Arial" w:cs="Arial" w:hint="cs"/>
          <w:rtl/>
        </w:rPr>
        <w:t>اللغوية</w:t>
      </w:r>
      <w:r w:rsidRPr="00433853">
        <w:rPr>
          <w:rFonts w:ascii="Arial" w:hAnsi="Arial" w:cs="Arial"/>
          <w:rtl/>
        </w:rPr>
        <w:t xml:space="preserve"> </w:t>
      </w:r>
      <w:r w:rsidRPr="00433853">
        <w:rPr>
          <w:rFonts w:ascii="Arial" w:hAnsi="Arial" w:cs="Arial" w:hint="cs"/>
          <w:rtl/>
        </w:rPr>
        <w:t>في</w:t>
      </w:r>
      <w:r w:rsidRPr="00433853">
        <w:rPr>
          <w:rFonts w:ascii="Arial" w:hAnsi="Arial" w:cs="Arial"/>
          <w:rtl/>
        </w:rPr>
        <w:t xml:space="preserve"> </w:t>
      </w:r>
      <w:r w:rsidRPr="00433853">
        <w:rPr>
          <w:rFonts w:ascii="Arial" w:hAnsi="Arial" w:cs="Arial" w:hint="cs"/>
          <w:rtl/>
        </w:rPr>
        <w:t>الكتابة</w:t>
      </w:r>
    </w:p>
    <w:p w14:paraId="4FB7DF2A" w14:textId="77777777" w:rsidR="00433853" w:rsidRPr="003F3532" w:rsidRDefault="00433853" w:rsidP="00433853">
      <w:pPr>
        <w:bidi/>
        <w:spacing w:line="276" w:lineRule="auto"/>
        <w:jc w:val="both"/>
        <w:rPr>
          <w:rFonts w:ascii="Arial" w:hAnsi="Arial" w:cs="Arial"/>
        </w:rPr>
      </w:pPr>
    </w:p>
    <w:p w14:paraId="5BF93249" w14:textId="353BFB3A" w:rsidR="00433853" w:rsidRDefault="00433853" w:rsidP="008C46DF">
      <w:pPr>
        <w:bidi/>
        <w:spacing w:line="276" w:lineRule="auto"/>
        <w:jc w:val="both"/>
        <w:rPr>
          <w:rFonts w:ascii="Arial" w:hAnsi="Arial" w:cs="Arial"/>
          <w:rtl/>
          <w:lang w:val="en-GB" w:bidi="ar-BH"/>
        </w:rPr>
      </w:pPr>
      <w:r>
        <w:rPr>
          <w:rFonts w:ascii="Arial" w:hAnsi="Arial" w:cs="Arial" w:hint="cs"/>
          <w:rtl/>
        </w:rPr>
        <w:t xml:space="preserve">ومن أجل التـأكد من صحة </w:t>
      </w:r>
      <w:r w:rsidR="008C46DF">
        <w:rPr>
          <w:rFonts w:ascii="Arial" w:hAnsi="Arial" w:cs="Arial" w:hint="cs"/>
          <w:rtl/>
          <w:lang w:bidi="ar-BH"/>
        </w:rPr>
        <w:t xml:space="preserve">المجال (القسم المراد </w:t>
      </w:r>
      <w:r w:rsidR="00EA591B">
        <w:rPr>
          <w:rFonts w:ascii="Arial" w:hAnsi="Arial" w:cs="Arial" w:hint="cs"/>
          <w:rtl/>
          <w:lang w:bidi="ar-BH"/>
        </w:rPr>
        <w:t>اختباره)</w:t>
      </w:r>
      <w:r w:rsidR="00EA591B">
        <w:rPr>
          <w:rFonts w:ascii="Arial" w:hAnsi="Arial" w:cs="Arial"/>
          <w:rtl/>
          <w:lang w:val="en-GB"/>
        </w:rPr>
        <w:t>،</w:t>
      </w:r>
      <w:r>
        <w:rPr>
          <w:rFonts w:ascii="Arial" w:hAnsi="Arial" w:cs="Arial" w:hint="cs"/>
          <w:rtl/>
          <w:lang w:val="en-GB" w:bidi="ar-BH"/>
        </w:rPr>
        <w:t xml:space="preserve"> طورت عناصر مجموعات الاختبار لنماذج كل مستوى دراسي من مجموعات المفردات </w:t>
      </w:r>
      <w:r w:rsidR="003F3F80">
        <w:rPr>
          <w:rFonts w:ascii="Arial" w:hAnsi="Arial" w:cs="Arial" w:hint="cs"/>
          <w:rtl/>
          <w:lang w:val="en-GB" w:bidi="ar-BH"/>
        </w:rPr>
        <w:t>والتطبيقات</w:t>
      </w:r>
      <w:r>
        <w:rPr>
          <w:rFonts w:ascii="Arial" w:hAnsi="Arial" w:cs="Arial" w:hint="cs"/>
          <w:rtl/>
          <w:lang w:val="en-GB" w:bidi="ar-BH"/>
        </w:rPr>
        <w:t xml:space="preserve"> الكت</w:t>
      </w:r>
      <w:r w:rsidR="003F3F80">
        <w:rPr>
          <w:rFonts w:ascii="Arial" w:hAnsi="Arial" w:cs="Arial" w:hint="cs"/>
          <w:rtl/>
          <w:lang w:val="en-GB" w:bidi="ar-BH"/>
        </w:rPr>
        <w:t>ابية</w:t>
      </w:r>
      <w:r>
        <w:rPr>
          <w:rFonts w:ascii="Arial" w:hAnsi="Arial" w:cs="Arial" w:hint="cs"/>
          <w:rtl/>
          <w:lang w:val="en-GB" w:bidi="ar-BH"/>
        </w:rPr>
        <w:t xml:space="preserve"> </w:t>
      </w:r>
      <w:r w:rsidR="00EA591B">
        <w:rPr>
          <w:rFonts w:ascii="Arial" w:hAnsi="Arial" w:cs="Arial" w:hint="cs"/>
          <w:rtl/>
          <w:lang w:val="en-GB" w:bidi="ar-BH"/>
        </w:rPr>
        <w:t>(الوصف</w:t>
      </w:r>
      <w:r w:rsidR="003F3F80">
        <w:rPr>
          <w:rFonts w:ascii="Arial" w:hAnsi="Arial" w:cs="Arial" w:hint="cs"/>
          <w:rtl/>
          <w:lang w:val="en-GB" w:bidi="ar-BH"/>
        </w:rPr>
        <w:t xml:space="preserve">، الرواية، التلخيص، التعليمات، التقييم </w:t>
      </w:r>
      <w:r w:rsidR="00EA591B">
        <w:rPr>
          <w:rFonts w:ascii="Arial" w:hAnsi="Arial" w:cs="Arial" w:hint="cs"/>
          <w:rtl/>
          <w:lang w:val="en-GB" w:bidi="ar-BH"/>
        </w:rPr>
        <w:t>والاقناع</w:t>
      </w:r>
      <w:r w:rsidR="003F3F80">
        <w:rPr>
          <w:rFonts w:ascii="Arial" w:hAnsi="Arial" w:cs="Arial" w:hint="cs"/>
          <w:rtl/>
          <w:lang w:val="en-GB" w:bidi="ar-BH"/>
        </w:rPr>
        <w:t xml:space="preserve">، إلخ) وعناصر السلامة اللغوية التي </w:t>
      </w:r>
      <w:r>
        <w:rPr>
          <w:rFonts w:ascii="Arial" w:hAnsi="Arial" w:cs="Arial" w:hint="cs"/>
          <w:rtl/>
          <w:lang w:val="en-GB" w:bidi="ar-BH"/>
        </w:rPr>
        <w:t xml:space="preserve">حددت في مؤشرات الأداء لذلك المستوى الدراسي في معايير الدكتورة هنادا </w:t>
      </w:r>
      <w:r w:rsidR="00125FC5">
        <w:rPr>
          <w:rFonts w:ascii="Arial" w:hAnsi="Arial" w:cs="Arial" w:hint="cs"/>
          <w:rtl/>
          <w:lang w:val="en-GB" w:bidi="ar-BH"/>
        </w:rPr>
        <w:t xml:space="preserve">طه </w:t>
      </w:r>
      <w:r>
        <w:rPr>
          <w:rFonts w:ascii="Arial" w:hAnsi="Arial" w:cs="Arial"/>
          <w:rtl/>
          <w:lang w:val="en-GB" w:bidi="ar-BH"/>
        </w:rPr>
        <w:t>–</w:t>
      </w:r>
      <w:r w:rsidR="003F3F80">
        <w:rPr>
          <w:rFonts w:ascii="Arial" w:hAnsi="Arial" w:cs="Arial" w:hint="cs"/>
          <w:rtl/>
          <w:lang w:val="en-GB" w:bidi="ar-BH"/>
        </w:rPr>
        <w:t xml:space="preserve"> مبادرة اللغات ال</w:t>
      </w:r>
      <w:r w:rsidR="00125FC5">
        <w:rPr>
          <w:rFonts w:ascii="Arial" w:hAnsi="Arial" w:cs="Arial" w:hint="cs"/>
          <w:rtl/>
          <w:lang w:val="en-GB" w:bidi="ar-BH"/>
        </w:rPr>
        <w:t xml:space="preserve">عالمية، كما هو موضح في </w:t>
      </w:r>
      <w:r w:rsidR="00EA591B">
        <w:rPr>
          <w:rFonts w:ascii="Arial" w:hAnsi="Arial" w:cs="Arial" w:hint="cs"/>
          <w:rtl/>
          <w:lang w:val="en-GB" w:bidi="ar-BH"/>
        </w:rPr>
        <w:t>الجداول</w:t>
      </w:r>
      <w:r w:rsidR="00125FC5">
        <w:rPr>
          <w:rFonts w:ascii="Arial" w:hAnsi="Arial" w:cs="Arial" w:hint="cs"/>
          <w:rtl/>
          <w:lang w:val="en-GB" w:bidi="ar-BH"/>
        </w:rPr>
        <w:t xml:space="preserve"> 5، 6 </w:t>
      </w:r>
      <w:r w:rsidR="00EA591B">
        <w:rPr>
          <w:rFonts w:ascii="Arial" w:hAnsi="Arial" w:cs="Arial" w:hint="cs"/>
          <w:rtl/>
          <w:lang w:val="en-GB" w:bidi="ar-BH"/>
        </w:rPr>
        <w:t>و7</w:t>
      </w:r>
      <w:r w:rsidR="003460E6">
        <w:rPr>
          <w:rFonts w:ascii="Arial" w:hAnsi="Arial" w:cs="Arial" w:hint="cs"/>
          <w:rtl/>
          <w:lang w:val="en-GB" w:bidi="ar-BH"/>
        </w:rPr>
        <w:t>.</w:t>
      </w:r>
    </w:p>
    <w:p w14:paraId="7A51BC68" w14:textId="5BC0AC76" w:rsidR="00D7061B" w:rsidRDefault="00D7061B" w:rsidP="001A4441">
      <w:pPr>
        <w:bidi/>
        <w:rPr>
          <w:rFonts w:ascii="Arial" w:hAnsi="Arial" w:cs="Arial"/>
        </w:rPr>
      </w:pPr>
      <w:r>
        <w:rPr>
          <w:rFonts w:ascii="Arial" w:hAnsi="Arial" w:cs="Arial"/>
        </w:rPr>
        <w:br w:type="page"/>
      </w:r>
    </w:p>
    <w:p w14:paraId="09A50B61" w14:textId="77777777" w:rsidR="000A321C" w:rsidRPr="000A321C" w:rsidRDefault="000A321C" w:rsidP="001A4441">
      <w:pPr>
        <w:bidi/>
        <w:spacing w:line="276" w:lineRule="auto"/>
        <w:rPr>
          <w:rFonts w:ascii="Arial" w:hAnsi="Arial" w:cs="Arial"/>
        </w:rPr>
      </w:pPr>
    </w:p>
    <w:tbl>
      <w:tblPr>
        <w:tblStyle w:val="TableGrid"/>
        <w:tblpPr w:leftFromText="180" w:rightFromText="180" w:vertAnchor="text" w:horzAnchor="page" w:tblpX="1477" w:tblpY="94"/>
        <w:bidiVisual/>
        <w:tblW w:w="9648" w:type="dxa"/>
        <w:tblLook w:val="04A0" w:firstRow="1" w:lastRow="0" w:firstColumn="1" w:lastColumn="0" w:noHBand="0" w:noVBand="1"/>
      </w:tblPr>
      <w:tblGrid>
        <w:gridCol w:w="3888"/>
        <w:gridCol w:w="5760"/>
      </w:tblGrid>
      <w:tr w:rsidR="000A321C" w:rsidRPr="000A321C" w14:paraId="59C7E590" w14:textId="77777777" w:rsidTr="00DB7DC2">
        <w:trPr>
          <w:trHeight w:val="443"/>
        </w:trPr>
        <w:tc>
          <w:tcPr>
            <w:tcW w:w="9648" w:type="dxa"/>
            <w:gridSpan w:val="2"/>
            <w:shd w:val="clear" w:color="auto" w:fill="0D0D0D" w:themeFill="text1" w:themeFillTint="F2"/>
          </w:tcPr>
          <w:p w14:paraId="4CBD100E" w14:textId="1E0A0890" w:rsidR="000A321C" w:rsidRDefault="003B7D20" w:rsidP="001A4441">
            <w:pPr>
              <w:bidi/>
              <w:spacing w:line="276" w:lineRule="auto"/>
              <w:jc w:val="center"/>
              <w:rPr>
                <w:rFonts w:ascii="Arial" w:hAnsi="Arial" w:cs="Arial"/>
                <w:sz w:val="28"/>
                <w:szCs w:val="28"/>
                <w:rtl/>
              </w:rPr>
            </w:pPr>
            <w:r>
              <w:rPr>
                <w:rFonts w:ascii="Arial" w:hAnsi="Arial" w:cs="Arial" w:hint="cs"/>
                <w:sz w:val="28"/>
                <w:szCs w:val="28"/>
                <w:rtl/>
              </w:rPr>
              <w:t xml:space="preserve">معيار لكل مقام مقال في العملية الكتابية </w:t>
            </w:r>
            <w:r w:rsidR="00EA591B">
              <w:rPr>
                <w:rFonts w:ascii="Arial" w:hAnsi="Arial" w:cs="Arial" w:hint="cs"/>
                <w:sz w:val="28"/>
                <w:szCs w:val="28"/>
                <w:rtl/>
              </w:rPr>
              <w:t>والسلامة اللغوية</w:t>
            </w:r>
            <w:r>
              <w:rPr>
                <w:rFonts w:ascii="Arial" w:hAnsi="Arial" w:cs="Arial" w:hint="cs"/>
                <w:sz w:val="28"/>
                <w:szCs w:val="28"/>
                <w:rtl/>
              </w:rPr>
              <w:t xml:space="preserve"> في الكتابة</w:t>
            </w:r>
            <w:r w:rsidR="009B2EEC">
              <w:rPr>
                <w:rFonts w:ascii="Arial" w:hAnsi="Arial" w:cs="Arial" w:hint="cs"/>
                <w:sz w:val="28"/>
                <w:szCs w:val="28"/>
                <w:rtl/>
              </w:rPr>
              <w:t>: الصف 3</w:t>
            </w:r>
          </w:p>
          <w:p w14:paraId="2CB5E967" w14:textId="4CF43C1C" w:rsidR="00371C1D" w:rsidRPr="000A38C8" w:rsidRDefault="00371C1D" w:rsidP="00371C1D">
            <w:pPr>
              <w:bidi/>
              <w:spacing w:line="276" w:lineRule="auto"/>
              <w:jc w:val="center"/>
              <w:rPr>
                <w:rFonts w:ascii="Arial" w:hAnsi="Arial" w:cs="Arial"/>
                <w:sz w:val="28"/>
                <w:szCs w:val="28"/>
              </w:rPr>
            </w:pPr>
          </w:p>
        </w:tc>
      </w:tr>
      <w:tr w:rsidR="00CA42B2" w:rsidRPr="000A321C" w14:paraId="75C8C9C6" w14:textId="77777777" w:rsidTr="00DB7DC2">
        <w:trPr>
          <w:trHeight w:val="331"/>
        </w:trPr>
        <w:tc>
          <w:tcPr>
            <w:tcW w:w="3888" w:type="dxa"/>
            <w:shd w:val="clear" w:color="auto" w:fill="BFBFBF" w:themeFill="background1" w:themeFillShade="BF"/>
          </w:tcPr>
          <w:p w14:paraId="040B5D62" w14:textId="5312726D" w:rsidR="00CA42B2" w:rsidRPr="000A321C" w:rsidRDefault="001D702F" w:rsidP="001A4441">
            <w:pPr>
              <w:bidi/>
              <w:spacing w:line="276" w:lineRule="auto"/>
              <w:jc w:val="center"/>
              <w:rPr>
                <w:rFonts w:ascii="Arial" w:hAnsi="Arial" w:cs="Arial"/>
              </w:rPr>
            </w:pPr>
            <w:r>
              <w:rPr>
                <w:rFonts w:ascii="Arial" w:hAnsi="Arial" w:cs="Arial" w:hint="cs"/>
                <w:rtl/>
              </w:rPr>
              <w:t>التطبيقات</w:t>
            </w:r>
          </w:p>
        </w:tc>
        <w:tc>
          <w:tcPr>
            <w:tcW w:w="5760" w:type="dxa"/>
            <w:shd w:val="clear" w:color="auto" w:fill="BFBFBF" w:themeFill="background1" w:themeFillShade="BF"/>
          </w:tcPr>
          <w:p w14:paraId="430A1B5E" w14:textId="754F7938" w:rsidR="00CA42B2" w:rsidRPr="000A321C" w:rsidRDefault="001D702F" w:rsidP="001A4441">
            <w:pPr>
              <w:bidi/>
              <w:spacing w:line="276" w:lineRule="auto"/>
              <w:jc w:val="center"/>
              <w:rPr>
                <w:rFonts w:ascii="Arial" w:hAnsi="Arial" w:cs="Arial"/>
              </w:rPr>
            </w:pPr>
            <w:r>
              <w:rPr>
                <w:rFonts w:ascii="Arial" w:hAnsi="Arial" w:cs="Arial" w:hint="cs"/>
                <w:rtl/>
              </w:rPr>
              <w:t>السلامة اللغوية</w:t>
            </w:r>
          </w:p>
        </w:tc>
      </w:tr>
      <w:tr w:rsidR="00CA42B2" w:rsidRPr="000A321C" w14:paraId="3B35FF51" w14:textId="77777777" w:rsidTr="00DB7DC2">
        <w:trPr>
          <w:trHeight w:val="1088"/>
        </w:trPr>
        <w:tc>
          <w:tcPr>
            <w:tcW w:w="3888" w:type="dxa"/>
          </w:tcPr>
          <w:p w14:paraId="275041FF" w14:textId="77777777" w:rsidR="00537F5C" w:rsidRDefault="00537F5C" w:rsidP="00EC0D21">
            <w:pPr>
              <w:pStyle w:val="ListParagraph"/>
              <w:numPr>
                <w:ilvl w:val="0"/>
                <w:numId w:val="24"/>
              </w:numPr>
              <w:bidi/>
              <w:ind w:left="396"/>
              <w:rPr>
                <w:rFonts w:ascii="Arial" w:hAnsi="Arial" w:cs="Arial"/>
                <w:sz w:val="20"/>
                <w:szCs w:val="20"/>
              </w:rPr>
            </w:pPr>
            <w:r w:rsidRPr="00537F5C">
              <w:rPr>
                <w:rFonts w:ascii="Arial" w:hAnsi="Arial" w:cs="Arial" w:hint="cs"/>
                <w:sz w:val="20"/>
                <w:szCs w:val="20"/>
                <w:rtl/>
              </w:rPr>
              <w:t xml:space="preserve">يكتب قصصا فيها مقدمة وصلب وخاتمة وصفات وتفاصيل يحكمها ترتيب منطقي للأحداث ويضيف اليها التعابير البلاغية (تشابيه، تسجيع، الخ.).  </w:t>
            </w:r>
          </w:p>
          <w:p w14:paraId="59CC66CE" w14:textId="77777777" w:rsidR="00537F5C" w:rsidRDefault="00537F5C" w:rsidP="00EC0D21">
            <w:pPr>
              <w:pStyle w:val="ListParagraph"/>
              <w:numPr>
                <w:ilvl w:val="0"/>
                <w:numId w:val="24"/>
              </w:numPr>
              <w:bidi/>
              <w:ind w:left="396"/>
              <w:rPr>
                <w:rFonts w:ascii="Arial" w:hAnsi="Arial" w:cs="Arial"/>
                <w:sz w:val="20"/>
                <w:szCs w:val="20"/>
              </w:rPr>
            </w:pPr>
            <w:r w:rsidRPr="00537F5C">
              <w:rPr>
                <w:rFonts w:ascii="Arial" w:hAnsi="Arial" w:cs="Arial" w:hint="cs"/>
                <w:sz w:val="20"/>
                <w:szCs w:val="20"/>
                <w:rtl/>
              </w:rPr>
              <w:t xml:space="preserve">يجيب أسئلة تتعلق بكتاب أو قصة قرأها ويعطي رأيا مدعما بأسباب معينة.  </w:t>
            </w:r>
          </w:p>
          <w:p w14:paraId="459C65E9" w14:textId="77777777" w:rsidR="00537F5C" w:rsidRDefault="00537F5C" w:rsidP="00EC0D21">
            <w:pPr>
              <w:pStyle w:val="ListParagraph"/>
              <w:numPr>
                <w:ilvl w:val="0"/>
                <w:numId w:val="24"/>
              </w:numPr>
              <w:bidi/>
              <w:ind w:left="396"/>
              <w:rPr>
                <w:rFonts w:ascii="Arial" w:hAnsi="Arial" w:cs="Arial"/>
                <w:sz w:val="20"/>
                <w:szCs w:val="20"/>
              </w:rPr>
            </w:pPr>
            <w:r w:rsidRPr="00537F5C">
              <w:rPr>
                <w:rFonts w:ascii="Arial" w:hAnsi="Arial" w:cs="Arial" w:hint="cs"/>
                <w:sz w:val="20"/>
                <w:szCs w:val="20"/>
                <w:rtl/>
              </w:rPr>
              <w:t>يكتب رسائل عامة (يراعي فيها البسملة وأسلوب التحية العربي) كما يكتب أشعارا ومذكرات يومية أو شبه يومية.</w:t>
            </w:r>
          </w:p>
          <w:p w14:paraId="58714AFD" w14:textId="77777777" w:rsidR="00537F5C" w:rsidRPr="00537F5C" w:rsidRDefault="00537F5C" w:rsidP="00EC0D21">
            <w:pPr>
              <w:pStyle w:val="ListParagraph"/>
              <w:numPr>
                <w:ilvl w:val="0"/>
                <w:numId w:val="24"/>
              </w:numPr>
              <w:bidi/>
              <w:ind w:left="396"/>
              <w:rPr>
                <w:rFonts w:ascii="Arial" w:hAnsi="Arial" w:cs="Arial"/>
                <w:sz w:val="20"/>
                <w:szCs w:val="20"/>
                <w:rtl/>
              </w:rPr>
            </w:pPr>
            <w:r w:rsidRPr="00537F5C">
              <w:rPr>
                <w:rFonts w:ascii="Arial" w:hAnsi="Arial" w:cs="Arial" w:hint="cs"/>
                <w:sz w:val="20"/>
                <w:szCs w:val="20"/>
                <w:rtl/>
              </w:rPr>
              <w:t>يكتب تقريرا معلوماتيا يضع فيه بعض التفاصيل والمعلومات الدقيقة.</w:t>
            </w:r>
          </w:p>
          <w:p w14:paraId="7CD1DAEC" w14:textId="7BB4A280" w:rsidR="00CA42B2" w:rsidRPr="0027233E" w:rsidRDefault="00CA42B2" w:rsidP="00537F5C">
            <w:pPr>
              <w:pStyle w:val="ListParagraph"/>
              <w:bidi/>
              <w:spacing w:line="480" w:lineRule="auto"/>
              <w:outlineLvl w:val="0"/>
              <w:rPr>
                <w:rFonts w:ascii="Arial" w:hAnsi="Arial" w:cs="Arial"/>
                <w:sz w:val="20"/>
                <w:szCs w:val="20"/>
              </w:rPr>
            </w:pPr>
          </w:p>
        </w:tc>
        <w:tc>
          <w:tcPr>
            <w:tcW w:w="5760" w:type="dxa"/>
          </w:tcPr>
          <w:p w14:paraId="10CA5BA3" w14:textId="6402BB43" w:rsidR="0075017B" w:rsidRPr="0075017B" w:rsidRDefault="006B4C85" w:rsidP="0075017B">
            <w:pPr>
              <w:pStyle w:val="ListParagraph"/>
              <w:numPr>
                <w:ilvl w:val="0"/>
                <w:numId w:val="26"/>
              </w:numPr>
              <w:bidi/>
              <w:spacing w:after="60"/>
              <w:rPr>
                <w:rFonts w:ascii="Arial" w:hAnsi="Arial" w:cs="Arial"/>
                <w:sz w:val="20"/>
                <w:szCs w:val="20"/>
              </w:rPr>
            </w:pPr>
            <w:r w:rsidRPr="006B4C85">
              <w:rPr>
                <w:rFonts w:ascii="Arial" w:hAnsi="Arial" w:cs="Arial" w:hint="cs"/>
                <w:sz w:val="20"/>
                <w:szCs w:val="20"/>
                <w:rtl/>
              </w:rPr>
              <w:t>يكتب</w:t>
            </w:r>
            <w:r w:rsidRPr="006B4C85">
              <w:rPr>
                <w:rFonts w:ascii="Arial" w:hAnsi="Arial" w:cs="Arial"/>
                <w:sz w:val="20"/>
                <w:szCs w:val="20"/>
                <w:rtl/>
              </w:rPr>
              <w:t xml:space="preserve"> </w:t>
            </w:r>
            <w:r w:rsidRPr="006B4C85">
              <w:rPr>
                <w:rFonts w:ascii="Arial" w:hAnsi="Arial" w:cs="Arial" w:hint="cs"/>
                <w:sz w:val="20"/>
                <w:szCs w:val="20"/>
                <w:rtl/>
              </w:rPr>
              <w:t>بخطّ</w:t>
            </w:r>
            <w:r w:rsidRPr="006B4C85">
              <w:rPr>
                <w:rFonts w:ascii="Arial" w:hAnsi="Arial" w:cs="Arial"/>
                <w:sz w:val="20"/>
                <w:szCs w:val="20"/>
                <w:rtl/>
              </w:rPr>
              <w:t xml:space="preserve"> </w:t>
            </w:r>
            <w:r w:rsidRPr="006B4C85">
              <w:rPr>
                <w:rFonts w:ascii="Arial" w:hAnsi="Arial" w:cs="Arial" w:hint="cs"/>
                <w:sz w:val="20"/>
                <w:szCs w:val="20"/>
                <w:rtl/>
              </w:rPr>
              <w:t>واضح</w:t>
            </w:r>
            <w:r w:rsidRPr="006B4C85">
              <w:rPr>
                <w:rFonts w:ascii="Arial" w:hAnsi="Arial" w:cs="Arial"/>
                <w:sz w:val="20"/>
                <w:szCs w:val="20"/>
                <w:rtl/>
              </w:rPr>
              <w:t xml:space="preserve"> </w:t>
            </w:r>
            <w:r w:rsidRPr="006B4C85">
              <w:rPr>
                <w:rFonts w:ascii="Arial" w:hAnsi="Arial" w:cs="Arial" w:hint="cs"/>
                <w:sz w:val="20"/>
                <w:szCs w:val="20"/>
                <w:rtl/>
              </w:rPr>
              <w:t>وجميل</w:t>
            </w:r>
            <w:r w:rsidRPr="006B4C85">
              <w:rPr>
                <w:rFonts w:ascii="Arial" w:hAnsi="Arial" w:cs="Arial"/>
                <w:sz w:val="20"/>
                <w:szCs w:val="20"/>
                <w:rtl/>
              </w:rPr>
              <w:t xml:space="preserve"> </w:t>
            </w:r>
            <w:r w:rsidRPr="006B4C85">
              <w:rPr>
                <w:rFonts w:ascii="Arial" w:hAnsi="Arial" w:cs="Arial" w:hint="cs"/>
                <w:sz w:val="20"/>
                <w:szCs w:val="20"/>
                <w:rtl/>
              </w:rPr>
              <w:t>مستخدما</w:t>
            </w:r>
            <w:r w:rsidRPr="006B4C85">
              <w:rPr>
                <w:rFonts w:ascii="Arial" w:hAnsi="Arial" w:cs="Arial"/>
                <w:sz w:val="20"/>
                <w:szCs w:val="20"/>
                <w:rtl/>
              </w:rPr>
              <w:t xml:space="preserve"> </w:t>
            </w:r>
            <w:r w:rsidRPr="006B4C85">
              <w:rPr>
                <w:rFonts w:ascii="Arial" w:hAnsi="Arial" w:cs="Arial" w:hint="cs"/>
                <w:sz w:val="20"/>
                <w:szCs w:val="20"/>
                <w:rtl/>
              </w:rPr>
              <w:t>الخط</w:t>
            </w:r>
            <w:r w:rsidRPr="006B4C85">
              <w:rPr>
                <w:rFonts w:ascii="Arial" w:hAnsi="Arial" w:cs="Arial"/>
                <w:sz w:val="20"/>
                <w:szCs w:val="20"/>
                <w:rtl/>
              </w:rPr>
              <w:t xml:space="preserve"> </w:t>
            </w:r>
            <w:r w:rsidRPr="006B4C85">
              <w:rPr>
                <w:rFonts w:ascii="Arial" w:hAnsi="Arial" w:cs="Arial" w:hint="cs"/>
                <w:sz w:val="20"/>
                <w:szCs w:val="20"/>
                <w:rtl/>
              </w:rPr>
              <w:t>النسخي</w:t>
            </w:r>
            <w:r w:rsidRPr="006B4C85">
              <w:rPr>
                <w:rFonts w:ascii="Arial" w:hAnsi="Arial" w:cs="Arial"/>
                <w:sz w:val="20"/>
                <w:szCs w:val="20"/>
                <w:rtl/>
              </w:rPr>
              <w:t xml:space="preserve"> </w:t>
            </w:r>
            <w:r w:rsidRPr="006B4C85">
              <w:rPr>
                <w:rFonts w:ascii="Arial" w:hAnsi="Arial" w:cs="Arial" w:hint="cs"/>
                <w:sz w:val="20"/>
                <w:szCs w:val="20"/>
                <w:rtl/>
              </w:rPr>
              <w:t>ومراعيا</w:t>
            </w:r>
            <w:r w:rsidRPr="006B4C85">
              <w:rPr>
                <w:rFonts w:ascii="Arial" w:hAnsi="Arial" w:cs="Arial"/>
                <w:sz w:val="20"/>
                <w:szCs w:val="20"/>
                <w:rtl/>
              </w:rPr>
              <w:t xml:space="preserve"> </w:t>
            </w:r>
            <w:r w:rsidRPr="006B4C85">
              <w:rPr>
                <w:rFonts w:ascii="Arial" w:hAnsi="Arial" w:cs="Arial" w:hint="cs"/>
                <w:sz w:val="20"/>
                <w:szCs w:val="20"/>
                <w:rtl/>
              </w:rPr>
              <w:t>المسافات</w:t>
            </w:r>
            <w:r w:rsidRPr="006B4C85">
              <w:rPr>
                <w:rFonts w:ascii="Arial" w:hAnsi="Arial" w:cs="Arial"/>
                <w:sz w:val="20"/>
                <w:szCs w:val="20"/>
                <w:rtl/>
              </w:rPr>
              <w:t xml:space="preserve"> </w:t>
            </w:r>
            <w:r w:rsidRPr="006B4C85">
              <w:rPr>
                <w:rFonts w:ascii="Arial" w:hAnsi="Arial" w:cs="Arial" w:hint="cs"/>
                <w:sz w:val="20"/>
                <w:szCs w:val="20"/>
                <w:rtl/>
              </w:rPr>
              <w:t>المناسبة</w:t>
            </w:r>
            <w:r w:rsidRPr="006B4C85">
              <w:rPr>
                <w:rFonts w:ascii="Arial" w:hAnsi="Arial" w:cs="Arial"/>
                <w:sz w:val="20"/>
                <w:szCs w:val="20"/>
                <w:rtl/>
              </w:rPr>
              <w:t xml:space="preserve"> </w:t>
            </w:r>
            <w:r w:rsidRPr="006B4C85">
              <w:rPr>
                <w:rFonts w:ascii="Arial" w:hAnsi="Arial" w:cs="Arial" w:hint="cs"/>
                <w:sz w:val="20"/>
                <w:szCs w:val="20"/>
                <w:rtl/>
              </w:rPr>
              <w:t>بين</w:t>
            </w:r>
            <w:r w:rsidRPr="006B4C85">
              <w:rPr>
                <w:rFonts w:ascii="Arial" w:hAnsi="Arial" w:cs="Arial"/>
                <w:sz w:val="20"/>
                <w:szCs w:val="20"/>
                <w:rtl/>
              </w:rPr>
              <w:t xml:space="preserve"> </w:t>
            </w:r>
            <w:r w:rsidRPr="006B4C85">
              <w:rPr>
                <w:rFonts w:ascii="Arial" w:hAnsi="Arial" w:cs="Arial" w:hint="cs"/>
                <w:sz w:val="20"/>
                <w:szCs w:val="20"/>
                <w:rtl/>
              </w:rPr>
              <w:t>الكلمات</w:t>
            </w:r>
            <w:r w:rsidRPr="006B4C85">
              <w:rPr>
                <w:rFonts w:ascii="Arial" w:hAnsi="Arial" w:cs="Arial"/>
                <w:sz w:val="20"/>
                <w:szCs w:val="20"/>
                <w:rtl/>
              </w:rPr>
              <w:t>.</w:t>
            </w:r>
            <w:r w:rsidR="00CA42B2" w:rsidRPr="006B4C85">
              <w:rPr>
                <w:rFonts w:ascii="Arial" w:hAnsi="Arial" w:cs="Arial"/>
                <w:sz w:val="20"/>
                <w:szCs w:val="20"/>
              </w:rPr>
              <w:t>.</w:t>
            </w:r>
          </w:p>
          <w:p w14:paraId="747DA22F" w14:textId="55AE0A34" w:rsidR="006B4C85" w:rsidRPr="006B4C85" w:rsidRDefault="006B4C85" w:rsidP="0075017B">
            <w:pPr>
              <w:pStyle w:val="ListParagraph"/>
              <w:numPr>
                <w:ilvl w:val="0"/>
                <w:numId w:val="26"/>
              </w:numPr>
              <w:bidi/>
              <w:spacing w:after="60"/>
              <w:rPr>
                <w:rFonts w:ascii="Arial" w:hAnsi="Arial" w:cs="Arial"/>
                <w:sz w:val="20"/>
                <w:szCs w:val="20"/>
              </w:rPr>
            </w:pPr>
            <w:r w:rsidRPr="006B4C85">
              <w:rPr>
                <w:rFonts w:ascii="Arial" w:hAnsi="Arial" w:cs="Arial" w:hint="cs"/>
                <w:sz w:val="20"/>
                <w:szCs w:val="20"/>
                <w:rtl/>
              </w:rPr>
              <w:t>يكتب الكلمات التي قد درسها بشكل صحيح مستخدما معرفته لأصواتها المختلفة.</w:t>
            </w:r>
          </w:p>
          <w:p w14:paraId="675DDB37" w14:textId="07C1E514" w:rsidR="0075017B" w:rsidRPr="007871C8" w:rsidRDefault="0075017B" w:rsidP="006B4C85">
            <w:pPr>
              <w:pStyle w:val="ListParagraph"/>
              <w:numPr>
                <w:ilvl w:val="0"/>
                <w:numId w:val="26"/>
              </w:numPr>
              <w:bidi/>
              <w:spacing w:after="60"/>
              <w:rPr>
                <w:rFonts w:ascii="Arial" w:hAnsi="Arial" w:cs="Arial"/>
                <w:color w:val="000000" w:themeColor="text1"/>
                <w:sz w:val="20"/>
                <w:szCs w:val="20"/>
              </w:rPr>
            </w:pPr>
            <w:r w:rsidRPr="007871C8">
              <w:rPr>
                <w:rFonts w:ascii="Arial" w:hAnsi="Arial" w:cs="Arial" w:hint="cs"/>
                <w:color w:val="000000" w:themeColor="text1"/>
                <w:sz w:val="20"/>
                <w:szCs w:val="20"/>
                <w:rtl/>
              </w:rPr>
              <w:t>يكتب الكلمات البصرية بشكل صحيح.</w:t>
            </w:r>
          </w:p>
          <w:p w14:paraId="14CF63FA" w14:textId="02A462EC" w:rsidR="00CA42B2" w:rsidRPr="007871C8" w:rsidRDefault="006B4C85" w:rsidP="006B4C85">
            <w:pPr>
              <w:pStyle w:val="ListParagraph"/>
              <w:numPr>
                <w:ilvl w:val="0"/>
                <w:numId w:val="26"/>
              </w:numPr>
              <w:bidi/>
              <w:spacing w:after="60"/>
              <w:rPr>
                <w:rFonts w:ascii="Arial" w:hAnsi="Arial" w:cs="Arial"/>
                <w:color w:val="000000" w:themeColor="text1"/>
                <w:sz w:val="20"/>
                <w:szCs w:val="20"/>
              </w:rPr>
            </w:pPr>
            <w:r w:rsidRPr="007871C8">
              <w:rPr>
                <w:rFonts w:ascii="Arial" w:hAnsi="Arial" w:cs="Arial" w:hint="cs"/>
                <w:color w:val="000000" w:themeColor="text1"/>
                <w:sz w:val="20"/>
                <w:szCs w:val="20"/>
                <w:rtl/>
              </w:rPr>
              <w:t>يستخدم صيغة الماضي والمضارع والمستقبل في كتاباته</w:t>
            </w:r>
            <w:r w:rsidR="00CA42B2" w:rsidRPr="007871C8">
              <w:rPr>
                <w:rFonts w:ascii="Arial" w:hAnsi="Arial" w:cs="Arial"/>
                <w:color w:val="000000" w:themeColor="text1"/>
                <w:sz w:val="20"/>
                <w:szCs w:val="20"/>
              </w:rPr>
              <w:t>.</w:t>
            </w:r>
          </w:p>
          <w:p w14:paraId="081370BD" w14:textId="6B1DF241" w:rsidR="002F67A0" w:rsidRPr="007871C8" w:rsidRDefault="002F67A0" w:rsidP="002F67A0">
            <w:pPr>
              <w:pStyle w:val="ListParagraph"/>
              <w:numPr>
                <w:ilvl w:val="0"/>
                <w:numId w:val="26"/>
              </w:numPr>
              <w:bidi/>
              <w:spacing w:after="60"/>
              <w:rPr>
                <w:rFonts w:ascii="Arial" w:hAnsi="Arial" w:cs="Arial"/>
                <w:color w:val="000000" w:themeColor="text1"/>
                <w:sz w:val="20"/>
                <w:szCs w:val="20"/>
              </w:rPr>
            </w:pPr>
            <w:r w:rsidRPr="007871C8">
              <w:rPr>
                <w:rFonts w:ascii="Arial" w:hAnsi="Arial" w:cs="Arial" w:hint="cs"/>
                <w:color w:val="000000" w:themeColor="text1"/>
                <w:sz w:val="20"/>
                <w:szCs w:val="20"/>
                <w:rtl/>
              </w:rPr>
              <w:t>يستخدم استراتيجيات التهجئة وتجزئة ا</w:t>
            </w:r>
            <w:r w:rsidR="00C742D7" w:rsidRPr="007871C8">
              <w:rPr>
                <w:rFonts w:ascii="Arial" w:hAnsi="Arial" w:cs="Arial" w:hint="cs"/>
                <w:color w:val="000000" w:themeColor="text1"/>
                <w:sz w:val="20"/>
                <w:szCs w:val="20"/>
                <w:rtl/>
              </w:rPr>
              <w:t xml:space="preserve">لكلمة الى أصواتها للاستدلال على </w:t>
            </w:r>
            <w:r w:rsidRPr="007871C8">
              <w:rPr>
                <w:rFonts w:ascii="Arial" w:hAnsi="Arial" w:cs="Arial" w:hint="cs"/>
                <w:color w:val="000000" w:themeColor="text1"/>
                <w:sz w:val="20"/>
                <w:szCs w:val="20"/>
                <w:rtl/>
              </w:rPr>
              <w:t>طريقة كتابتها.</w:t>
            </w:r>
          </w:p>
          <w:p w14:paraId="76E3A351" w14:textId="72F897EA" w:rsidR="00C742D7" w:rsidRPr="007871C8" w:rsidRDefault="00C742D7" w:rsidP="00C742D7">
            <w:pPr>
              <w:pStyle w:val="ListParagraph"/>
              <w:numPr>
                <w:ilvl w:val="0"/>
                <w:numId w:val="26"/>
              </w:numPr>
              <w:bidi/>
              <w:spacing w:after="60"/>
              <w:rPr>
                <w:rFonts w:ascii="Arial" w:hAnsi="Arial" w:cs="Arial"/>
                <w:color w:val="000000" w:themeColor="text1"/>
                <w:sz w:val="20"/>
                <w:szCs w:val="20"/>
              </w:rPr>
            </w:pPr>
            <w:r w:rsidRPr="007871C8">
              <w:rPr>
                <w:rFonts w:ascii="Arial" w:hAnsi="Arial" w:cs="Arial" w:hint="cs"/>
                <w:color w:val="000000" w:themeColor="text1"/>
                <w:sz w:val="20"/>
                <w:szCs w:val="20"/>
                <w:rtl/>
              </w:rPr>
              <w:t>يستخدم المصادر المتوفر</w:t>
            </w:r>
            <w:r w:rsidR="0075017B" w:rsidRPr="007871C8">
              <w:rPr>
                <w:rFonts w:ascii="Arial" w:hAnsi="Arial" w:cs="Arial" w:hint="cs"/>
                <w:color w:val="000000" w:themeColor="text1"/>
                <w:sz w:val="20"/>
                <w:szCs w:val="20"/>
                <w:rtl/>
              </w:rPr>
              <w:t>ة لمساعدته على الكتابة مثل حائط المفردات والمدرّسة والقاموس والكتب الأخرى.</w:t>
            </w:r>
          </w:p>
          <w:p w14:paraId="3FDAC260" w14:textId="5451F1CF" w:rsidR="00CA42B2" w:rsidRPr="00DB5F94" w:rsidRDefault="002F67A0" w:rsidP="002F67A0">
            <w:pPr>
              <w:pStyle w:val="ListParagraph"/>
              <w:numPr>
                <w:ilvl w:val="0"/>
                <w:numId w:val="18"/>
              </w:numPr>
              <w:bidi/>
              <w:spacing w:after="60"/>
              <w:ind w:left="270" w:hanging="270"/>
              <w:rPr>
                <w:rFonts w:ascii="Arial" w:hAnsi="Arial" w:cs="Arial"/>
                <w:sz w:val="20"/>
                <w:szCs w:val="20"/>
              </w:rPr>
            </w:pPr>
            <w:r w:rsidRPr="002F67A0">
              <w:rPr>
                <w:rFonts w:ascii="Arial" w:hAnsi="Arial" w:cs="Arial" w:hint="cs"/>
                <w:sz w:val="20"/>
                <w:szCs w:val="20"/>
                <w:rtl/>
              </w:rPr>
              <w:t xml:space="preserve">يستخدم علامات الترقيم كالنقطة والفاصلة وعلامة التعجب وعلامة الاستفهام اضافة الى القوسين والمزدوجين                                                                     </w:t>
            </w:r>
            <w:r>
              <w:rPr>
                <w:rFonts w:ascii="Arial" w:hAnsi="Arial" w:cs="Arial" w:hint="cs"/>
                <w:sz w:val="20"/>
                <w:szCs w:val="20"/>
                <w:rtl/>
              </w:rPr>
              <w:t xml:space="preserve">          </w:t>
            </w:r>
          </w:p>
          <w:p w14:paraId="5FA9AAE5" w14:textId="6D0F0D5A" w:rsidR="00CA42B2" w:rsidRPr="00DB5F94" w:rsidRDefault="002F67A0" w:rsidP="001A4441">
            <w:pPr>
              <w:pStyle w:val="ListParagraph"/>
              <w:numPr>
                <w:ilvl w:val="0"/>
                <w:numId w:val="18"/>
              </w:numPr>
              <w:bidi/>
              <w:spacing w:after="60"/>
              <w:ind w:left="270" w:hanging="270"/>
              <w:rPr>
                <w:rFonts w:ascii="Arial" w:hAnsi="Arial" w:cs="Arial"/>
                <w:sz w:val="20"/>
                <w:szCs w:val="20"/>
              </w:rPr>
            </w:pPr>
            <w:r w:rsidRPr="002F67A0">
              <w:rPr>
                <w:rFonts w:ascii="Arial" w:hAnsi="Arial" w:cs="Arial" w:hint="cs"/>
                <w:sz w:val="20"/>
                <w:szCs w:val="20"/>
                <w:rtl/>
              </w:rPr>
              <w:t xml:space="preserve">يستخدم الأفعال والأسماء والصفات والاضافة في </w:t>
            </w:r>
            <w:r w:rsidR="0075017B" w:rsidRPr="002F67A0">
              <w:rPr>
                <w:rFonts w:ascii="Arial" w:hAnsi="Arial" w:cs="Arial" w:hint="cs"/>
                <w:sz w:val="20"/>
                <w:szCs w:val="20"/>
                <w:rtl/>
              </w:rPr>
              <w:t>كتاباته</w:t>
            </w:r>
            <w:r w:rsidR="0075017B" w:rsidRPr="00DB5F94">
              <w:rPr>
                <w:rFonts w:ascii="Arial" w:hAnsi="Arial" w:cs="Arial"/>
                <w:sz w:val="20"/>
                <w:szCs w:val="20"/>
              </w:rPr>
              <w:t>.</w:t>
            </w:r>
          </w:p>
          <w:p w14:paraId="19C87B7C" w14:textId="5BCAFFEF" w:rsidR="00CA42B2" w:rsidRPr="0027233E" w:rsidRDefault="00CA42B2" w:rsidP="001A4441">
            <w:pPr>
              <w:bidi/>
              <w:spacing w:line="276" w:lineRule="auto"/>
              <w:rPr>
                <w:rFonts w:ascii="Arial" w:hAnsi="Arial" w:cs="Arial"/>
                <w:sz w:val="20"/>
                <w:szCs w:val="20"/>
              </w:rPr>
            </w:pPr>
          </w:p>
        </w:tc>
      </w:tr>
    </w:tbl>
    <w:p w14:paraId="5708EE7A" w14:textId="21AE615F" w:rsidR="007A591E" w:rsidRDefault="007A591E" w:rsidP="007A591E">
      <w:pPr>
        <w:bidi/>
        <w:spacing w:before="120"/>
        <w:rPr>
          <w:rFonts w:ascii="Arial" w:hAnsi="Arial" w:cs="Arial"/>
        </w:rPr>
      </w:pPr>
      <w:r>
        <w:rPr>
          <w:rFonts w:ascii="Arial" w:hAnsi="Arial" w:cs="Arial" w:hint="cs"/>
          <w:rtl/>
        </w:rPr>
        <w:t>الجدول رقم 5. مجال محتوى قسم الكتابة للصف الثالث</w:t>
      </w:r>
    </w:p>
    <w:p w14:paraId="7A50C35E" w14:textId="77777777" w:rsidR="00B26B15" w:rsidRPr="007A591E" w:rsidRDefault="00B26B15" w:rsidP="001A4441">
      <w:pPr>
        <w:bidi/>
        <w:spacing w:line="276" w:lineRule="auto"/>
        <w:rPr>
          <w:rFonts w:ascii="Arial" w:hAnsi="Arial" w:cs="Arial"/>
        </w:rPr>
      </w:pPr>
    </w:p>
    <w:tbl>
      <w:tblPr>
        <w:tblStyle w:val="TableGrid"/>
        <w:tblpPr w:leftFromText="180" w:rightFromText="180" w:vertAnchor="text" w:horzAnchor="page" w:tblpX="1477" w:tblpY="94"/>
        <w:bidiVisual/>
        <w:tblW w:w="9648" w:type="dxa"/>
        <w:tblLook w:val="04A0" w:firstRow="1" w:lastRow="0" w:firstColumn="1" w:lastColumn="0" w:noHBand="0" w:noVBand="1"/>
      </w:tblPr>
      <w:tblGrid>
        <w:gridCol w:w="3978"/>
        <w:gridCol w:w="5670"/>
      </w:tblGrid>
      <w:tr w:rsidR="00DB5F94" w:rsidRPr="000A321C" w14:paraId="513EA5A2" w14:textId="77777777" w:rsidTr="00D13F45">
        <w:trPr>
          <w:trHeight w:val="443"/>
        </w:trPr>
        <w:tc>
          <w:tcPr>
            <w:tcW w:w="9648" w:type="dxa"/>
            <w:gridSpan w:val="2"/>
            <w:shd w:val="clear" w:color="auto" w:fill="0D0D0D" w:themeFill="text1" w:themeFillTint="F2"/>
          </w:tcPr>
          <w:p w14:paraId="14F58A97" w14:textId="65DD77BF" w:rsidR="00D13F45" w:rsidRDefault="00D13F45" w:rsidP="00D13F45">
            <w:pPr>
              <w:bidi/>
              <w:spacing w:line="276" w:lineRule="auto"/>
              <w:jc w:val="center"/>
              <w:rPr>
                <w:rFonts w:ascii="Arial" w:hAnsi="Arial" w:cs="Arial"/>
                <w:sz w:val="28"/>
                <w:szCs w:val="28"/>
                <w:rtl/>
              </w:rPr>
            </w:pPr>
            <w:r>
              <w:rPr>
                <w:rFonts w:ascii="Arial" w:hAnsi="Arial" w:cs="Arial"/>
                <w:sz w:val="28"/>
                <w:szCs w:val="28"/>
              </w:rPr>
              <w:tab/>
            </w:r>
            <w:r>
              <w:rPr>
                <w:rFonts w:ascii="Arial" w:hAnsi="Arial" w:cs="Arial"/>
                <w:sz w:val="28"/>
                <w:szCs w:val="28"/>
              </w:rPr>
              <w:tab/>
            </w:r>
            <w:r>
              <w:rPr>
                <w:rFonts w:ascii="Arial" w:hAnsi="Arial" w:cs="Arial" w:hint="cs"/>
                <w:sz w:val="28"/>
                <w:szCs w:val="28"/>
                <w:rtl/>
              </w:rPr>
              <w:t xml:space="preserve"> معيار لكل مقام مقال في العملية الكتابية </w:t>
            </w:r>
            <w:r w:rsidR="00EA591B">
              <w:rPr>
                <w:rFonts w:ascii="Arial" w:hAnsi="Arial" w:cs="Arial" w:hint="cs"/>
                <w:sz w:val="28"/>
                <w:szCs w:val="28"/>
                <w:rtl/>
              </w:rPr>
              <w:t>والسلامة اللغوية</w:t>
            </w:r>
            <w:r>
              <w:rPr>
                <w:rFonts w:ascii="Arial" w:hAnsi="Arial" w:cs="Arial" w:hint="cs"/>
                <w:sz w:val="28"/>
                <w:szCs w:val="28"/>
                <w:rtl/>
              </w:rPr>
              <w:t xml:space="preserve"> في الكتابة: الصف 6</w:t>
            </w:r>
          </w:p>
          <w:p w14:paraId="0534AF88" w14:textId="5C2BBCC4" w:rsidR="00DB5F94" w:rsidRPr="000A38C8" w:rsidRDefault="00DB5F94" w:rsidP="00D13F45">
            <w:pPr>
              <w:tabs>
                <w:tab w:val="left" w:pos="574"/>
                <w:tab w:val="center" w:pos="4716"/>
              </w:tabs>
              <w:bidi/>
              <w:spacing w:line="276" w:lineRule="auto"/>
              <w:rPr>
                <w:rFonts w:ascii="Arial" w:hAnsi="Arial" w:cs="Arial"/>
                <w:sz w:val="28"/>
                <w:szCs w:val="28"/>
              </w:rPr>
            </w:pPr>
          </w:p>
        </w:tc>
      </w:tr>
      <w:tr w:rsidR="00CA42B2" w:rsidRPr="000A321C" w14:paraId="0070EF03" w14:textId="77777777" w:rsidTr="00D13F45">
        <w:trPr>
          <w:trHeight w:val="331"/>
        </w:trPr>
        <w:tc>
          <w:tcPr>
            <w:tcW w:w="3978" w:type="dxa"/>
            <w:shd w:val="clear" w:color="auto" w:fill="BFBFBF" w:themeFill="background1" w:themeFillShade="BF"/>
          </w:tcPr>
          <w:p w14:paraId="2155CE9A" w14:textId="2A9C81C0" w:rsidR="00CA42B2" w:rsidRPr="000A321C" w:rsidRDefault="00D13F45" w:rsidP="001A4441">
            <w:pPr>
              <w:bidi/>
              <w:spacing w:line="276" w:lineRule="auto"/>
              <w:jc w:val="center"/>
              <w:rPr>
                <w:rFonts w:ascii="Arial" w:hAnsi="Arial" w:cs="Arial"/>
              </w:rPr>
            </w:pPr>
            <w:r>
              <w:rPr>
                <w:rFonts w:ascii="Arial" w:hAnsi="Arial" w:cs="Arial" w:hint="cs"/>
                <w:rtl/>
              </w:rPr>
              <w:t>التطبيقات</w:t>
            </w:r>
          </w:p>
        </w:tc>
        <w:tc>
          <w:tcPr>
            <w:tcW w:w="5670" w:type="dxa"/>
            <w:shd w:val="clear" w:color="auto" w:fill="BFBFBF" w:themeFill="background1" w:themeFillShade="BF"/>
          </w:tcPr>
          <w:p w14:paraId="73E3AD01" w14:textId="330007CE" w:rsidR="00CA42B2" w:rsidRPr="000A321C" w:rsidRDefault="00D13F45" w:rsidP="001A4441">
            <w:pPr>
              <w:bidi/>
              <w:spacing w:line="276" w:lineRule="auto"/>
              <w:jc w:val="center"/>
              <w:rPr>
                <w:rFonts w:ascii="Arial" w:hAnsi="Arial" w:cs="Arial"/>
              </w:rPr>
            </w:pPr>
            <w:r>
              <w:rPr>
                <w:rFonts w:ascii="Arial" w:hAnsi="Arial" w:cs="Arial" w:hint="cs"/>
                <w:rtl/>
              </w:rPr>
              <w:t>السلامة اللغوية</w:t>
            </w:r>
          </w:p>
        </w:tc>
      </w:tr>
      <w:tr w:rsidR="00CA42B2" w:rsidRPr="000A321C" w14:paraId="6263C3C7" w14:textId="77777777" w:rsidTr="00D13F45">
        <w:trPr>
          <w:trHeight w:val="1088"/>
        </w:trPr>
        <w:tc>
          <w:tcPr>
            <w:tcW w:w="3978" w:type="dxa"/>
          </w:tcPr>
          <w:p w14:paraId="2CA3D7A4" w14:textId="41EF013F" w:rsidR="00293960" w:rsidRPr="007871C8" w:rsidRDefault="00293960" w:rsidP="00293960">
            <w:pPr>
              <w:pStyle w:val="ListParagraph"/>
              <w:numPr>
                <w:ilvl w:val="0"/>
                <w:numId w:val="18"/>
              </w:numPr>
              <w:bidi/>
              <w:spacing w:after="60"/>
              <w:ind w:left="270" w:hanging="270"/>
              <w:rPr>
                <w:rFonts w:ascii="Arial" w:hAnsi="Arial" w:cs="Arial"/>
                <w:color w:val="000000" w:themeColor="text1"/>
                <w:sz w:val="20"/>
                <w:szCs w:val="20"/>
              </w:rPr>
            </w:pPr>
            <w:r w:rsidRPr="007871C8">
              <w:rPr>
                <w:rFonts w:ascii="Arial" w:hAnsi="Arial" w:cs="Arial" w:hint="cs"/>
                <w:color w:val="000000" w:themeColor="text1"/>
                <w:sz w:val="20"/>
                <w:szCs w:val="20"/>
                <w:rtl/>
              </w:rPr>
              <w:t>يجيب عن أسئلة تتعلق بكتاب أو قصة قرأها</w:t>
            </w:r>
            <w:r w:rsidR="0014471B" w:rsidRPr="007871C8">
              <w:rPr>
                <w:rFonts w:ascii="Arial" w:hAnsi="Arial" w:cs="Arial" w:hint="cs"/>
                <w:color w:val="000000" w:themeColor="text1"/>
                <w:sz w:val="20"/>
                <w:szCs w:val="20"/>
                <w:rtl/>
              </w:rPr>
              <w:t xml:space="preserve"> محللا فيها أحداثها و</w:t>
            </w:r>
            <w:r w:rsidRPr="007871C8">
              <w:rPr>
                <w:rFonts w:ascii="Arial" w:hAnsi="Arial" w:cs="Arial" w:hint="cs"/>
                <w:color w:val="000000" w:themeColor="text1"/>
                <w:sz w:val="20"/>
                <w:szCs w:val="20"/>
                <w:rtl/>
              </w:rPr>
              <w:t>تصرفات شخصياتها.</w:t>
            </w:r>
          </w:p>
          <w:p w14:paraId="399442D8" w14:textId="18B89538" w:rsidR="00360737" w:rsidRPr="007871C8" w:rsidRDefault="00360737" w:rsidP="00360737">
            <w:pPr>
              <w:pStyle w:val="ListParagraph"/>
              <w:numPr>
                <w:ilvl w:val="0"/>
                <w:numId w:val="18"/>
              </w:numPr>
              <w:bidi/>
              <w:spacing w:after="60"/>
              <w:ind w:left="270" w:hanging="270"/>
              <w:rPr>
                <w:rFonts w:ascii="Arial" w:hAnsi="Arial" w:cs="Arial"/>
                <w:color w:val="000000" w:themeColor="text1"/>
                <w:sz w:val="20"/>
                <w:szCs w:val="20"/>
              </w:rPr>
            </w:pPr>
            <w:r w:rsidRPr="007871C8">
              <w:rPr>
                <w:rFonts w:ascii="Arial" w:hAnsi="Arial" w:cs="Arial" w:hint="cs"/>
                <w:color w:val="000000" w:themeColor="text1"/>
                <w:sz w:val="20"/>
                <w:szCs w:val="20"/>
                <w:rtl/>
              </w:rPr>
              <w:t>يكتب رسائل ذات صبغة رسمية (رسائل عمل، رسالة لمكتب القبول في مدرسة ثانوية، رسالة الى محرّر جريدة محليّة، الخ) يراعي فيها أسس أدب الرسالة كما يكتب أشعارا ومذكرات يومية أو شبه يومية</w:t>
            </w:r>
          </w:p>
          <w:p w14:paraId="28BAC1F2" w14:textId="2DEED1F5" w:rsidR="000E50EC" w:rsidRPr="007871C8" w:rsidRDefault="000E50EC" w:rsidP="000E50EC">
            <w:pPr>
              <w:pStyle w:val="ListParagraph"/>
              <w:numPr>
                <w:ilvl w:val="0"/>
                <w:numId w:val="18"/>
              </w:numPr>
              <w:bidi/>
              <w:spacing w:after="60"/>
              <w:ind w:left="270" w:hanging="270"/>
              <w:rPr>
                <w:rFonts w:ascii="Arial" w:hAnsi="Arial" w:cs="Arial"/>
                <w:color w:val="000000" w:themeColor="text1"/>
                <w:sz w:val="20"/>
                <w:szCs w:val="20"/>
              </w:rPr>
            </w:pPr>
            <w:r w:rsidRPr="007871C8">
              <w:rPr>
                <w:rFonts w:ascii="Arial" w:hAnsi="Arial" w:cs="Arial" w:hint="cs"/>
                <w:color w:val="000000" w:themeColor="text1"/>
                <w:sz w:val="20"/>
                <w:szCs w:val="20"/>
                <w:rtl/>
              </w:rPr>
              <w:t>يكتب تقارير يضع فيها تفاصيل ومعلومات دقيقة تستند إلى بحوث كان قد أجراها.</w:t>
            </w:r>
          </w:p>
          <w:p w14:paraId="1A1EBD28" w14:textId="0521D20F" w:rsidR="00CA42B2" w:rsidRPr="0027233E" w:rsidRDefault="00CA42B2" w:rsidP="007871C8">
            <w:pPr>
              <w:pStyle w:val="ListParagraph"/>
              <w:bidi/>
              <w:spacing w:after="60"/>
              <w:ind w:left="270"/>
              <w:rPr>
                <w:rFonts w:ascii="Arial" w:hAnsi="Arial" w:cs="Arial"/>
                <w:sz w:val="20"/>
                <w:szCs w:val="20"/>
              </w:rPr>
            </w:pPr>
          </w:p>
        </w:tc>
        <w:tc>
          <w:tcPr>
            <w:tcW w:w="5670" w:type="dxa"/>
          </w:tcPr>
          <w:p w14:paraId="4911F1A6" w14:textId="77291105" w:rsidR="004241ED" w:rsidRPr="007871C8" w:rsidRDefault="004241ED" w:rsidP="000E50EC">
            <w:pPr>
              <w:pStyle w:val="ListParagraph"/>
              <w:numPr>
                <w:ilvl w:val="0"/>
                <w:numId w:val="18"/>
              </w:numPr>
              <w:bidi/>
              <w:spacing w:after="60"/>
              <w:rPr>
                <w:rFonts w:ascii="Arial" w:hAnsi="Arial" w:cs="Arial"/>
                <w:color w:val="000000" w:themeColor="text1"/>
                <w:sz w:val="20"/>
                <w:szCs w:val="20"/>
              </w:rPr>
            </w:pPr>
            <w:r w:rsidRPr="007871C8">
              <w:rPr>
                <w:rFonts w:ascii="Arial" w:hAnsi="Arial" w:cs="Arial" w:hint="cs"/>
                <w:color w:val="000000" w:themeColor="text1"/>
                <w:sz w:val="20"/>
                <w:szCs w:val="20"/>
                <w:rtl/>
              </w:rPr>
              <w:t>يكتب الكلمات بشكل صحيح.</w:t>
            </w:r>
          </w:p>
          <w:p w14:paraId="19590490" w14:textId="4E73009A" w:rsidR="004241ED" w:rsidRPr="007871C8" w:rsidRDefault="000E50EC" w:rsidP="004241ED">
            <w:pPr>
              <w:pStyle w:val="ListParagraph"/>
              <w:numPr>
                <w:ilvl w:val="0"/>
                <w:numId w:val="18"/>
              </w:numPr>
              <w:bidi/>
              <w:spacing w:after="60"/>
              <w:rPr>
                <w:rFonts w:ascii="Arial" w:hAnsi="Arial" w:cs="Arial"/>
                <w:color w:val="000000" w:themeColor="text1"/>
                <w:sz w:val="20"/>
                <w:szCs w:val="20"/>
              </w:rPr>
            </w:pPr>
            <w:r w:rsidRPr="007871C8">
              <w:rPr>
                <w:rFonts w:ascii="Arial" w:hAnsi="Arial" w:cs="Arial" w:hint="cs"/>
                <w:color w:val="000000" w:themeColor="text1"/>
                <w:sz w:val="20"/>
                <w:szCs w:val="20"/>
                <w:rtl/>
              </w:rPr>
              <w:t>يكتب الكلمات مراعيا القواعد الاملائية (كتابة التاء والهمزة).</w:t>
            </w:r>
          </w:p>
          <w:p w14:paraId="2917B329" w14:textId="23C58F78" w:rsidR="00CA42B2" w:rsidRPr="007871C8" w:rsidRDefault="00DA53F2" w:rsidP="000E50EC">
            <w:pPr>
              <w:pStyle w:val="ListParagraph"/>
              <w:numPr>
                <w:ilvl w:val="0"/>
                <w:numId w:val="18"/>
              </w:numPr>
              <w:bidi/>
              <w:spacing w:after="60"/>
              <w:rPr>
                <w:rFonts w:ascii="Arial" w:hAnsi="Arial" w:cs="Arial"/>
                <w:color w:val="000000" w:themeColor="text1"/>
                <w:sz w:val="20"/>
                <w:szCs w:val="20"/>
              </w:rPr>
            </w:pPr>
            <w:r w:rsidRPr="007871C8">
              <w:rPr>
                <w:rFonts w:ascii="Arial" w:hAnsi="Arial" w:cs="Arial" w:hint="cs"/>
                <w:color w:val="000000" w:themeColor="text1"/>
                <w:sz w:val="20"/>
                <w:szCs w:val="20"/>
                <w:rtl/>
              </w:rPr>
              <w:t>ي</w:t>
            </w:r>
            <w:r w:rsidR="001C7FC7" w:rsidRPr="007871C8">
              <w:rPr>
                <w:rFonts w:ascii="Arial" w:hAnsi="Arial" w:cs="Arial" w:hint="cs"/>
                <w:color w:val="000000" w:themeColor="text1"/>
                <w:sz w:val="20"/>
                <w:szCs w:val="20"/>
                <w:rtl/>
              </w:rPr>
              <w:t>ستخدم صيغ</w:t>
            </w:r>
            <w:r w:rsidRPr="007871C8">
              <w:rPr>
                <w:rFonts w:ascii="Arial" w:hAnsi="Arial" w:cs="Arial" w:hint="cs"/>
                <w:color w:val="000000" w:themeColor="text1"/>
                <w:sz w:val="20"/>
                <w:szCs w:val="20"/>
                <w:rtl/>
              </w:rPr>
              <w:t xml:space="preserve"> الماضي والمضارع والمستقبل والأمر مع تصريفها الصحيح في </w:t>
            </w:r>
            <w:r w:rsidR="000E50EC" w:rsidRPr="007871C8">
              <w:rPr>
                <w:rFonts w:ascii="Arial" w:hAnsi="Arial" w:cs="Arial" w:hint="cs"/>
                <w:color w:val="000000" w:themeColor="text1"/>
                <w:sz w:val="20"/>
                <w:szCs w:val="20"/>
                <w:rtl/>
              </w:rPr>
              <w:t>كتاباته</w:t>
            </w:r>
            <w:r w:rsidR="000E50EC" w:rsidRPr="007871C8">
              <w:rPr>
                <w:rFonts w:ascii="Arial" w:hAnsi="Arial" w:cs="Arial"/>
                <w:color w:val="000000" w:themeColor="text1"/>
                <w:sz w:val="20"/>
                <w:szCs w:val="20"/>
              </w:rPr>
              <w:t>.</w:t>
            </w:r>
          </w:p>
          <w:p w14:paraId="6D1DBD0B" w14:textId="18BC94FD" w:rsidR="00C62659" w:rsidRPr="007871C8" w:rsidRDefault="00C62659" w:rsidP="00C62659">
            <w:pPr>
              <w:pStyle w:val="ListParagraph"/>
              <w:numPr>
                <w:ilvl w:val="0"/>
                <w:numId w:val="18"/>
              </w:numPr>
              <w:bidi/>
              <w:spacing w:after="60"/>
              <w:rPr>
                <w:rFonts w:ascii="Arial" w:hAnsi="Arial" w:cs="Arial"/>
                <w:color w:val="000000" w:themeColor="text1"/>
                <w:sz w:val="20"/>
                <w:szCs w:val="20"/>
              </w:rPr>
            </w:pPr>
            <w:r w:rsidRPr="007871C8">
              <w:rPr>
                <w:rFonts w:ascii="Arial" w:hAnsi="Arial" w:cs="Arial" w:hint="cs"/>
                <w:color w:val="000000" w:themeColor="text1"/>
                <w:sz w:val="20"/>
                <w:szCs w:val="20"/>
                <w:rtl/>
              </w:rPr>
              <w:t>يستخدم الجمل الاعتراضية.</w:t>
            </w:r>
          </w:p>
          <w:p w14:paraId="45016A9C" w14:textId="18593E48" w:rsidR="000E50EC" w:rsidRPr="00DA53F2" w:rsidRDefault="000E50EC" w:rsidP="004241ED">
            <w:pPr>
              <w:pStyle w:val="ListParagraph"/>
              <w:numPr>
                <w:ilvl w:val="0"/>
                <w:numId w:val="18"/>
              </w:numPr>
              <w:bidi/>
              <w:spacing w:after="60"/>
              <w:rPr>
                <w:rFonts w:ascii="Arial" w:hAnsi="Arial" w:cs="Arial"/>
                <w:sz w:val="20"/>
                <w:szCs w:val="20"/>
              </w:rPr>
            </w:pPr>
            <w:r w:rsidRPr="007871C8">
              <w:rPr>
                <w:rFonts w:ascii="Arial" w:hAnsi="Arial" w:cs="Arial" w:hint="cs"/>
                <w:color w:val="000000" w:themeColor="text1"/>
                <w:sz w:val="20"/>
                <w:szCs w:val="20"/>
                <w:rtl/>
              </w:rPr>
              <w:t>يستخدم الأفعال المرفوعة والمنصوبة والمجزومة والأسماء والصفات والاضافة والحال (جلس وحيداً) والمفعول المطلق (شكراً، أهلاً) والتمييز (اشتريت خمسين كتاباً) وأنواع الجموع المختلفة وصيغة المثنى والجمل الفعلية والاسمية وأسماء الاشارة والأسماء الموصولة وأدوات النفي وظرفي الزمان والمكان في كتاباته.</w:t>
            </w:r>
            <w:r w:rsidR="004241ED" w:rsidRPr="007871C8">
              <w:rPr>
                <w:rFonts w:ascii="Arial" w:hAnsi="Arial" w:cs="Arial"/>
                <w:color w:val="000000" w:themeColor="text1"/>
                <w:sz w:val="20"/>
                <w:szCs w:val="20"/>
                <w:rtl/>
              </w:rPr>
              <w:t xml:space="preserve"> </w:t>
            </w:r>
            <w:r w:rsidR="004241ED" w:rsidRPr="007871C8">
              <w:rPr>
                <w:rFonts w:ascii="Arial" w:hAnsi="Arial" w:cs="Arial" w:hint="cs"/>
                <w:color w:val="000000" w:themeColor="text1"/>
                <w:sz w:val="20"/>
                <w:szCs w:val="20"/>
                <w:rtl/>
              </w:rPr>
              <w:t>بالنسبة</w:t>
            </w:r>
            <w:r w:rsidR="004241ED" w:rsidRPr="007871C8">
              <w:rPr>
                <w:rFonts w:ascii="Arial" w:hAnsi="Arial" w:cs="Arial"/>
                <w:color w:val="000000" w:themeColor="text1"/>
                <w:sz w:val="20"/>
                <w:szCs w:val="20"/>
                <w:rtl/>
              </w:rPr>
              <w:t xml:space="preserve"> </w:t>
            </w:r>
            <w:r w:rsidR="004241ED" w:rsidRPr="007871C8">
              <w:rPr>
                <w:rFonts w:ascii="Arial" w:hAnsi="Arial" w:cs="Arial" w:hint="cs"/>
                <w:color w:val="000000" w:themeColor="text1"/>
                <w:sz w:val="20"/>
                <w:szCs w:val="20"/>
                <w:rtl/>
              </w:rPr>
              <w:t>إلى</w:t>
            </w:r>
            <w:r w:rsidR="004241ED" w:rsidRPr="007871C8">
              <w:rPr>
                <w:rFonts w:ascii="Arial" w:hAnsi="Arial" w:cs="Arial"/>
                <w:color w:val="000000" w:themeColor="text1"/>
                <w:sz w:val="20"/>
                <w:szCs w:val="20"/>
                <w:rtl/>
              </w:rPr>
              <w:t xml:space="preserve"> </w:t>
            </w:r>
            <w:r w:rsidR="004241ED" w:rsidRPr="007871C8">
              <w:rPr>
                <w:rFonts w:ascii="Arial" w:hAnsi="Arial" w:cs="Arial" w:hint="cs"/>
                <w:color w:val="000000" w:themeColor="text1"/>
                <w:sz w:val="20"/>
                <w:szCs w:val="20"/>
                <w:rtl/>
              </w:rPr>
              <w:t>الحال</w:t>
            </w:r>
            <w:r w:rsidR="004241ED" w:rsidRPr="007871C8">
              <w:rPr>
                <w:rFonts w:ascii="Arial" w:hAnsi="Arial" w:cs="Arial"/>
                <w:color w:val="000000" w:themeColor="text1"/>
                <w:sz w:val="20"/>
                <w:szCs w:val="20"/>
                <w:rtl/>
              </w:rPr>
              <w:t xml:space="preserve"> </w:t>
            </w:r>
            <w:r w:rsidR="004241ED" w:rsidRPr="007871C8">
              <w:rPr>
                <w:rFonts w:ascii="Arial" w:hAnsi="Arial" w:cs="Arial" w:hint="cs"/>
                <w:color w:val="000000" w:themeColor="text1"/>
                <w:sz w:val="20"/>
                <w:szCs w:val="20"/>
                <w:rtl/>
              </w:rPr>
              <w:t>والتمييز</w:t>
            </w:r>
            <w:r w:rsidR="004241ED" w:rsidRPr="007871C8">
              <w:rPr>
                <w:rFonts w:ascii="Arial" w:hAnsi="Arial" w:cs="Arial"/>
                <w:color w:val="000000" w:themeColor="text1"/>
                <w:sz w:val="20"/>
                <w:szCs w:val="20"/>
                <w:rtl/>
              </w:rPr>
              <w:t xml:space="preserve"> </w:t>
            </w:r>
            <w:r w:rsidR="004241ED" w:rsidRPr="007871C8">
              <w:rPr>
                <w:rFonts w:ascii="Arial" w:hAnsi="Arial" w:cs="Arial" w:hint="cs"/>
                <w:color w:val="000000" w:themeColor="text1"/>
                <w:sz w:val="20"/>
                <w:szCs w:val="20"/>
                <w:rtl/>
              </w:rPr>
              <w:t>والمفعول</w:t>
            </w:r>
            <w:r w:rsidR="004241ED" w:rsidRPr="007871C8">
              <w:rPr>
                <w:rFonts w:ascii="Arial" w:hAnsi="Arial" w:cs="Arial"/>
                <w:color w:val="000000" w:themeColor="text1"/>
                <w:sz w:val="20"/>
                <w:szCs w:val="20"/>
                <w:rtl/>
              </w:rPr>
              <w:t xml:space="preserve"> </w:t>
            </w:r>
            <w:r w:rsidR="004241ED" w:rsidRPr="007871C8">
              <w:rPr>
                <w:rFonts w:ascii="Arial" w:hAnsi="Arial" w:cs="Arial" w:hint="cs"/>
                <w:color w:val="000000" w:themeColor="text1"/>
                <w:sz w:val="20"/>
                <w:szCs w:val="20"/>
                <w:rtl/>
              </w:rPr>
              <w:t>المطلق</w:t>
            </w:r>
            <w:r w:rsidR="004241ED" w:rsidRPr="007871C8">
              <w:rPr>
                <w:rFonts w:ascii="Arial" w:hAnsi="Arial" w:cs="Arial"/>
                <w:color w:val="000000" w:themeColor="text1"/>
                <w:sz w:val="20"/>
                <w:szCs w:val="20"/>
                <w:rtl/>
              </w:rPr>
              <w:t xml:space="preserve"> </w:t>
            </w:r>
            <w:r w:rsidR="004241ED" w:rsidRPr="007871C8">
              <w:rPr>
                <w:rFonts w:ascii="Arial" w:hAnsi="Arial" w:cs="Arial" w:hint="cs"/>
                <w:color w:val="000000" w:themeColor="text1"/>
                <w:sz w:val="20"/>
                <w:szCs w:val="20"/>
                <w:rtl/>
              </w:rPr>
              <w:t>ليس</w:t>
            </w:r>
            <w:r w:rsidR="004241ED" w:rsidRPr="007871C8">
              <w:rPr>
                <w:rFonts w:ascii="Arial" w:hAnsi="Arial" w:cs="Arial"/>
                <w:color w:val="000000" w:themeColor="text1"/>
                <w:sz w:val="20"/>
                <w:szCs w:val="20"/>
                <w:rtl/>
              </w:rPr>
              <w:t xml:space="preserve"> </w:t>
            </w:r>
            <w:r w:rsidR="004241ED" w:rsidRPr="007871C8">
              <w:rPr>
                <w:rFonts w:ascii="Arial" w:hAnsi="Arial" w:cs="Arial" w:hint="cs"/>
                <w:color w:val="000000" w:themeColor="text1"/>
                <w:sz w:val="20"/>
                <w:szCs w:val="20"/>
                <w:rtl/>
              </w:rPr>
              <w:t>المطلوب</w:t>
            </w:r>
            <w:r w:rsidR="004241ED" w:rsidRPr="007871C8">
              <w:rPr>
                <w:rFonts w:ascii="Arial" w:hAnsi="Arial" w:cs="Arial"/>
                <w:color w:val="000000" w:themeColor="text1"/>
                <w:sz w:val="20"/>
                <w:szCs w:val="20"/>
                <w:rtl/>
              </w:rPr>
              <w:t xml:space="preserve"> </w:t>
            </w:r>
            <w:r w:rsidR="004241ED" w:rsidRPr="007871C8">
              <w:rPr>
                <w:rFonts w:ascii="Arial" w:hAnsi="Arial" w:cs="Arial" w:hint="cs"/>
                <w:color w:val="000000" w:themeColor="text1"/>
                <w:sz w:val="20"/>
                <w:szCs w:val="20"/>
                <w:rtl/>
              </w:rPr>
              <w:t>من</w:t>
            </w:r>
            <w:r w:rsidR="004241ED" w:rsidRPr="007871C8">
              <w:rPr>
                <w:rFonts w:ascii="Arial" w:hAnsi="Arial" w:cs="Arial"/>
                <w:color w:val="000000" w:themeColor="text1"/>
                <w:sz w:val="20"/>
                <w:szCs w:val="20"/>
                <w:rtl/>
              </w:rPr>
              <w:t xml:space="preserve"> </w:t>
            </w:r>
            <w:r w:rsidR="004241ED" w:rsidRPr="007871C8">
              <w:rPr>
                <w:rFonts w:ascii="Arial" w:hAnsi="Arial" w:cs="Arial" w:hint="cs"/>
                <w:color w:val="000000" w:themeColor="text1"/>
                <w:sz w:val="20"/>
                <w:szCs w:val="20"/>
                <w:rtl/>
              </w:rPr>
              <w:t>الطالب</w:t>
            </w:r>
            <w:r w:rsidR="004241ED" w:rsidRPr="007871C8">
              <w:rPr>
                <w:rFonts w:ascii="Arial" w:hAnsi="Arial" w:cs="Arial"/>
                <w:color w:val="000000" w:themeColor="text1"/>
                <w:sz w:val="20"/>
                <w:szCs w:val="20"/>
                <w:rtl/>
              </w:rPr>
              <w:t xml:space="preserve"> </w:t>
            </w:r>
            <w:r w:rsidR="004241ED" w:rsidRPr="007871C8">
              <w:rPr>
                <w:rFonts w:ascii="Arial" w:hAnsi="Arial" w:cs="Arial" w:hint="cs"/>
                <w:color w:val="000000" w:themeColor="text1"/>
                <w:sz w:val="20"/>
                <w:szCs w:val="20"/>
                <w:rtl/>
              </w:rPr>
              <w:t>أن</w:t>
            </w:r>
            <w:r w:rsidR="004241ED" w:rsidRPr="007871C8">
              <w:rPr>
                <w:rFonts w:ascii="Arial" w:hAnsi="Arial" w:cs="Arial"/>
                <w:color w:val="000000" w:themeColor="text1"/>
                <w:sz w:val="20"/>
                <w:szCs w:val="20"/>
                <w:rtl/>
              </w:rPr>
              <w:t xml:space="preserve"> </w:t>
            </w:r>
            <w:r w:rsidR="004241ED" w:rsidRPr="007871C8">
              <w:rPr>
                <w:rFonts w:ascii="Arial" w:hAnsi="Arial" w:cs="Arial" w:hint="cs"/>
                <w:color w:val="000000" w:themeColor="text1"/>
                <w:sz w:val="20"/>
                <w:szCs w:val="20"/>
                <w:rtl/>
              </w:rPr>
              <w:t>يعرف</w:t>
            </w:r>
            <w:r w:rsidR="004241ED" w:rsidRPr="007871C8">
              <w:rPr>
                <w:rFonts w:ascii="Arial" w:hAnsi="Arial" w:cs="Arial"/>
                <w:color w:val="000000" w:themeColor="text1"/>
                <w:sz w:val="20"/>
                <w:szCs w:val="20"/>
                <w:rtl/>
              </w:rPr>
              <w:t xml:space="preserve"> </w:t>
            </w:r>
            <w:r w:rsidR="004241ED" w:rsidRPr="007871C8">
              <w:rPr>
                <w:rFonts w:ascii="Arial" w:hAnsi="Arial" w:cs="Arial" w:hint="cs"/>
                <w:color w:val="000000" w:themeColor="text1"/>
                <w:sz w:val="20"/>
                <w:szCs w:val="20"/>
                <w:rtl/>
              </w:rPr>
              <w:t>حالات</w:t>
            </w:r>
            <w:r w:rsidR="004241ED" w:rsidRPr="007871C8">
              <w:rPr>
                <w:rFonts w:ascii="Arial" w:hAnsi="Arial" w:cs="Arial"/>
                <w:color w:val="000000" w:themeColor="text1"/>
                <w:sz w:val="20"/>
                <w:szCs w:val="20"/>
                <w:rtl/>
              </w:rPr>
              <w:t xml:space="preserve"> </w:t>
            </w:r>
            <w:r w:rsidR="004241ED" w:rsidRPr="007871C8">
              <w:rPr>
                <w:rFonts w:ascii="Arial" w:hAnsi="Arial" w:cs="Arial" w:hint="cs"/>
                <w:color w:val="000000" w:themeColor="text1"/>
                <w:sz w:val="20"/>
                <w:szCs w:val="20"/>
                <w:rtl/>
              </w:rPr>
              <w:t>إعرابها</w:t>
            </w:r>
            <w:r w:rsidR="004241ED" w:rsidRPr="007871C8">
              <w:rPr>
                <w:rFonts w:ascii="Arial" w:hAnsi="Arial" w:cs="Arial"/>
                <w:color w:val="000000" w:themeColor="text1"/>
                <w:sz w:val="20"/>
                <w:szCs w:val="20"/>
                <w:rtl/>
              </w:rPr>
              <w:t xml:space="preserve"> </w:t>
            </w:r>
            <w:r w:rsidR="004241ED" w:rsidRPr="007871C8">
              <w:rPr>
                <w:rFonts w:ascii="Arial" w:hAnsi="Arial" w:cs="Arial" w:hint="cs"/>
                <w:color w:val="000000" w:themeColor="text1"/>
                <w:sz w:val="20"/>
                <w:szCs w:val="20"/>
                <w:rtl/>
              </w:rPr>
              <w:t>واستثناءاتها</w:t>
            </w:r>
            <w:r w:rsidR="004241ED" w:rsidRPr="007871C8">
              <w:rPr>
                <w:rFonts w:ascii="Arial" w:hAnsi="Arial" w:cs="Arial"/>
                <w:color w:val="000000" w:themeColor="text1"/>
                <w:sz w:val="20"/>
                <w:szCs w:val="20"/>
                <w:rtl/>
              </w:rPr>
              <w:t xml:space="preserve"> </w:t>
            </w:r>
            <w:r w:rsidR="004241ED" w:rsidRPr="007871C8">
              <w:rPr>
                <w:rFonts w:ascii="Arial" w:hAnsi="Arial" w:cs="Arial" w:hint="cs"/>
                <w:color w:val="000000" w:themeColor="text1"/>
                <w:sz w:val="20"/>
                <w:szCs w:val="20"/>
                <w:rtl/>
              </w:rPr>
              <w:t>وإنما</w:t>
            </w:r>
            <w:r w:rsidR="004241ED" w:rsidRPr="007871C8">
              <w:rPr>
                <w:rFonts w:ascii="Arial" w:hAnsi="Arial" w:cs="Arial"/>
                <w:color w:val="000000" w:themeColor="text1"/>
                <w:sz w:val="20"/>
                <w:szCs w:val="20"/>
                <w:rtl/>
              </w:rPr>
              <w:t xml:space="preserve"> </w:t>
            </w:r>
            <w:r w:rsidR="004241ED" w:rsidRPr="007871C8">
              <w:rPr>
                <w:rFonts w:ascii="Arial" w:hAnsi="Arial" w:cs="Arial" w:hint="cs"/>
                <w:color w:val="000000" w:themeColor="text1"/>
                <w:sz w:val="20"/>
                <w:szCs w:val="20"/>
                <w:rtl/>
              </w:rPr>
              <w:t>المطلوب</w:t>
            </w:r>
            <w:r w:rsidR="004241ED" w:rsidRPr="007871C8">
              <w:rPr>
                <w:rFonts w:ascii="Arial" w:hAnsi="Arial" w:cs="Arial"/>
                <w:color w:val="000000" w:themeColor="text1"/>
                <w:sz w:val="20"/>
                <w:szCs w:val="20"/>
                <w:rtl/>
              </w:rPr>
              <w:t xml:space="preserve"> </w:t>
            </w:r>
            <w:r w:rsidR="004241ED" w:rsidRPr="007871C8">
              <w:rPr>
                <w:rFonts w:ascii="Arial" w:hAnsi="Arial" w:cs="Arial" w:hint="cs"/>
                <w:color w:val="000000" w:themeColor="text1"/>
                <w:sz w:val="20"/>
                <w:szCs w:val="20"/>
                <w:rtl/>
              </w:rPr>
              <w:t>منه</w:t>
            </w:r>
            <w:r w:rsidR="004241ED" w:rsidRPr="007871C8">
              <w:rPr>
                <w:rFonts w:ascii="Arial" w:hAnsi="Arial" w:cs="Arial"/>
                <w:color w:val="000000" w:themeColor="text1"/>
                <w:sz w:val="20"/>
                <w:szCs w:val="20"/>
                <w:rtl/>
              </w:rPr>
              <w:t xml:space="preserve"> </w:t>
            </w:r>
            <w:r w:rsidR="004241ED" w:rsidRPr="007871C8">
              <w:rPr>
                <w:rFonts w:ascii="Arial" w:hAnsi="Arial" w:cs="Arial" w:hint="cs"/>
                <w:color w:val="000000" w:themeColor="text1"/>
                <w:sz w:val="20"/>
                <w:szCs w:val="20"/>
                <w:rtl/>
              </w:rPr>
              <w:t>أن</w:t>
            </w:r>
            <w:r w:rsidR="004241ED" w:rsidRPr="007871C8">
              <w:rPr>
                <w:rFonts w:ascii="Arial" w:hAnsi="Arial" w:cs="Arial"/>
                <w:color w:val="000000" w:themeColor="text1"/>
                <w:sz w:val="20"/>
                <w:szCs w:val="20"/>
                <w:rtl/>
              </w:rPr>
              <w:t xml:space="preserve"> </w:t>
            </w:r>
            <w:r w:rsidR="004241ED" w:rsidRPr="007871C8">
              <w:rPr>
                <w:rFonts w:ascii="Arial" w:hAnsi="Arial" w:cs="Arial" w:hint="cs"/>
                <w:color w:val="000000" w:themeColor="text1"/>
                <w:sz w:val="20"/>
                <w:szCs w:val="20"/>
                <w:rtl/>
              </w:rPr>
              <w:t>يستخدم</w:t>
            </w:r>
            <w:r w:rsidR="004241ED" w:rsidRPr="007871C8">
              <w:rPr>
                <w:rFonts w:ascii="Arial" w:hAnsi="Arial" w:cs="Arial"/>
                <w:color w:val="000000" w:themeColor="text1"/>
                <w:sz w:val="20"/>
                <w:szCs w:val="20"/>
                <w:rtl/>
              </w:rPr>
              <w:t xml:space="preserve"> </w:t>
            </w:r>
            <w:r w:rsidR="004241ED" w:rsidRPr="007871C8">
              <w:rPr>
                <w:rFonts w:ascii="Arial" w:hAnsi="Arial" w:cs="Arial" w:hint="cs"/>
                <w:color w:val="000000" w:themeColor="text1"/>
                <w:sz w:val="20"/>
                <w:szCs w:val="20"/>
                <w:rtl/>
              </w:rPr>
              <w:t>تلك</w:t>
            </w:r>
            <w:r w:rsidR="004241ED" w:rsidRPr="007871C8">
              <w:rPr>
                <w:rFonts w:ascii="Arial" w:hAnsi="Arial" w:cs="Arial"/>
                <w:color w:val="000000" w:themeColor="text1"/>
                <w:sz w:val="20"/>
                <w:szCs w:val="20"/>
                <w:rtl/>
              </w:rPr>
              <w:t xml:space="preserve"> </w:t>
            </w:r>
            <w:r w:rsidR="004241ED" w:rsidRPr="007871C8">
              <w:rPr>
                <w:rFonts w:ascii="Arial" w:hAnsi="Arial" w:cs="Arial" w:hint="cs"/>
                <w:color w:val="000000" w:themeColor="text1"/>
                <w:sz w:val="20"/>
                <w:szCs w:val="20"/>
                <w:rtl/>
              </w:rPr>
              <w:t>الصيغ</w:t>
            </w:r>
            <w:r w:rsidR="004241ED" w:rsidRPr="007871C8">
              <w:rPr>
                <w:rFonts w:ascii="Arial" w:hAnsi="Arial" w:cs="Arial"/>
                <w:color w:val="000000" w:themeColor="text1"/>
                <w:sz w:val="20"/>
                <w:szCs w:val="20"/>
                <w:rtl/>
              </w:rPr>
              <w:t xml:space="preserve"> </w:t>
            </w:r>
            <w:r w:rsidR="004241ED" w:rsidRPr="007871C8">
              <w:rPr>
                <w:rFonts w:ascii="Arial" w:hAnsi="Arial" w:cs="Arial" w:hint="cs"/>
                <w:color w:val="000000" w:themeColor="text1"/>
                <w:sz w:val="20"/>
                <w:szCs w:val="20"/>
                <w:rtl/>
              </w:rPr>
              <w:t>في</w:t>
            </w:r>
            <w:r w:rsidR="004241ED" w:rsidRPr="007871C8">
              <w:rPr>
                <w:rFonts w:ascii="Arial" w:hAnsi="Arial" w:cs="Arial"/>
                <w:color w:val="000000" w:themeColor="text1"/>
                <w:sz w:val="20"/>
                <w:szCs w:val="20"/>
                <w:rtl/>
              </w:rPr>
              <w:t xml:space="preserve"> </w:t>
            </w:r>
            <w:r w:rsidR="004241ED" w:rsidRPr="007871C8">
              <w:rPr>
                <w:rFonts w:ascii="Arial" w:hAnsi="Arial" w:cs="Arial" w:hint="cs"/>
                <w:color w:val="000000" w:themeColor="text1"/>
                <w:sz w:val="20"/>
                <w:szCs w:val="20"/>
                <w:rtl/>
              </w:rPr>
              <w:t>كتاباته</w:t>
            </w:r>
            <w:r w:rsidR="004241ED" w:rsidRPr="007871C8">
              <w:rPr>
                <w:rFonts w:ascii="Arial" w:hAnsi="Arial" w:cs="Arial"/>
                <w:color w:val="000000" w:themeColor="text1"/>
                <w:sz w:val="20"/>
                <w:szCs w:val="20"/>
                <w:rtl/>
              </w:rPr>
              <w:t xml:space="preserve"> </w:t>
            </w:r>
            <w:r w:rsidR="004241ED" w:rsidRPr="007871C8">
              <w:rPr>
                <w:rFonts w:ascii="Arial" w:hAnsi="Arial" w:cs="Arial" w:hint="cs"/>
                <w:color w:val="000000" w:themeColor="text1"/>
                <w:sz w:val="20"/>
                <w:szCs w:val="20"/>
                <w:rtl/>
              </w:rPr>
              <w:t>وأحاديثه</w:t>
            </w:r>
            <w:r w:rsidR="004241ED" w:rsidRPr="007871C8">
              <w:rPr>
                <w:rFonts w:ascii="Arial" w:hAnsi="Arial" w:cs="Arial"/>
                <w:color w:val="000000" w:themeColor="text1"/>
                <w:sz w:val="20"/>
                <w:szCs w:val="20"/>
                <w:rtl/>
              </w:rPr>
              <w:t>.</w:t>
            </w:r>
          </w:p>
        </w:tc>
      </w:tr>
    </w:tbl>
    <w:p w14:paraId="51A039F3" w14:textId="0629BF44" w:rsidR="002A796D" w:rsidRDefault="002A796D" w:rsidP="002A796D">
      <w:pPr>
        <w:bidi/>
        <w:spacing w:before="120"/>
        <w:rPr>
          <w:rFonts w:ascii="Arial" w:hAnsi="Arial" w:cs="Arial"/>
        </w:rPr>
      </w:pPr>
      <w:r>
        <w:rPr>
          <w:rFonts w:ascii="Arial" w:hAnsi="Arial" w:cs="Arial" w:hint="cs"/>
          <w:rtl/>
        </w:rPr>
        <w:t>الجدول رقم 6. مجال محتوى قسم الكتابة للصف السادس</w:t>
      </w:r>
    </w:p>
    <w:p w14:paraId="3539CB30" w14:textId="474926AB" w:rsidR="00E46D0C" w:rsidRDefault="00E46D0C" w:rsidP="001A4441">
      <w:pPr>
        <w:bidi/>
        <w:rPr>
          <w:rFonts w:ascii="Arial" w:hAnsi="Arial" w:cs="Arial"/>
          <w:rtl/>
        </w:rPr>
      </w:pPr>
      <w:r>
        <w:rPr>
          <w:rFonts w:ascii="Arial" w:hAnsi="Arial" w:cs="Arial"/>
        </w:rPr>
        <w:br w:type="page"/>
      </w:r>
    </w:p>
    <w:p w14:paraId="02733079" w14:textId="77777777" w:rsidR="00E46D0C" w:rsidRDefault="00E46D0C" w:rsidP="001A4441">
      <w:pPr>
        <w:bidi/>
        <w:spacing w:line="276" w:lineRule="auto"/>
        <w:rPr>
          <w:rFonts w:ascii="Arial" w:hAnsi="Arial" w:cs="Arial"/>
        </w:rPr>
      </w:pPr>
    </w:p>
    <w:tbl>
      <w:tblPr>
        <w:tblStyle w:val="TableGrid"/>
        <w:tblpPr w:leftFromText="180" w:rightFromText="180" w:vertAnchor="text" w:horzAnchor="page" w:tblpX="1477" w:tblpY="94"/>
        <w:bidiVisual/>
        <w:tblW w:w="9648" w:type="dxa"/>
        <w:tblLook w:val="04A0" w:firstRow="1" w:lastRow="0" w:firstColumn="1" w:lastColumn="0" w:noHBand="0" w:noVBand="1"/>
      </w:tblPr>
      <w:tblGrid>
        <w:gridCol w:w="3978"/>
        <w:gridCol w:w="5670"/>
      </w:tblGrid>
      <w:tr w:rsidR="00E46D0C" w:rsidRPr="000A321C" w14:paraId="50090269" w14:textId="77777777" w:rsidTr="002A65D3">
        <w:trPr>
          <w:trHeight w:val="443"/>
        </w:trPr>
        <w:tc>
          <w:tcPr>
            <w:tcW w:w="9648" w:type="dxa"/>
            <w:gridSpan w:val="2"/>
            <w:shd w:val="clear" w:color="auto" w:fill="0D0D0D" w:themeFill="text1" w:themeFillTint="F2"/>
          </w:tcPr>
          <w:p w14:paraId="181746EF" w14:textId="767DF480" w:rsidR="00E46D0C" w:rsidRPr="000A38C8" w:rsidRDefault="002A65D3" w:rsidP="001A4441">
            <w:pPr>
              <w:bidi/>
              <w:spacing w:line="276" w:lineRule="auto"/>
              <w:jc w:val="center"/>
              <w:rPr>
                <w:rFonts w:ascii="Arial" w:hAnsi="Arial" w:cs="Arial"/>
                <w:sz w:val="28"/>
                <w:szCs w:val="28"/>
              </w:rPr>
            </w:pPr>
            <w:r>
              <w:rPr>
                <w:rFonts w:ascii="Arial" w:hAnsi="Arial" w:cs="Arial" w:hint="cs"/>
                <w:sz w:val="28"/>
                <w:szCs w:val="28"/>
                <w:rtl/>
              </w:rPr>
              <w:t xml:space="preserve">معيار لكل مقام مقال في العملية الكتابية </w:t>
            </w:r>
            <w:r w:rsidR="00EA591B">
              <w:rPr>
                <w:rFonts w:ascii="Arial" w:hAnsi="Arial" w:cs="Arial" w:hint="cs"/>
                <w:sz w:val="28"/>
                <w:szCs w:val="28"/>
                <w:rtl/>
              </w:rPr>
              <w:t>والسلامة اللغوية</w:t>
            </w:r>
            <w:r>
              <w:rPr>
                <w:rFonts w:ascii="Arial" w:hAnsi="Arial" w:cs="Arial" w:hint="cs"/>
                <w:sz w:val="28"/>
                <w:szCs w:val="28"/>
                <w:rtl/>
              </w:rPr>
              <w:t xml:space="preserve"> في الكتابة: الصف 8</w:t>
            </w:r>
          </w:p>
        </w:tc>
      </w:tr>
      <w:tr w:rsidR="00E46D0C" w:rsidRPr="000A321C" w14:paraId="38A57722" w14:textId="77777777" w:rsidTr="002A65D3">
        <w:trPr>
          <w:trHeight w:val="331"/>
        </w:trPr>
        <w:tc>
          <w:tcPr>
            <w:tcW w:w="3978" w:type="dxa"/>
            <w:shd w:val="clear" w:color="auto" w:fill="BFBFBF" w:themeFill="background1" w:themeFillShade="BF"/>
          </w:tcPr>
          <w:p w14:paraId="04AE60D9" w14:textId="10269442" w:rsidR="00E46D0C" w:rsidRPr="000A321C" w:rsidRDefault="002A65D3" w:rsidP="001A4441">
            <w:pPr>
              <w:bidi/>
              <w:spacing w:line="276" w:lineRule="auto"/>
              <w:jc w:val="center"/>
              <w:rPr>
                <w:rFonts w:ascii="Arial" w:hAnsi="Arial" w:cs="Arial"/>
              </w:rPr>
            </w:pPr>
            <w:r>
              <w:rPr>
                <w:rFonts w:ascii="Arial" w:hAnsi="Arial" w:cs="Arial" w:hint="cs"/>
                <w:rtl/>
              </w:rPr>
              <w:t>التطبيقات</w:t>
            </w:r>
          </w:p>
        </w:tc>
        <w:tc>
          <w:tcPr>
            <w:tcW w:w="5670" w:type="dxa"/>
            <w:shd w:val="clear" w:color="auto" w:fill="BFBFBF" w:themeFill="background1" w:themeFillShade="BF"/>
          </w:tcPr>
          <w:p w14:paraId="30C60B1F" w14:textId="16160F68" w:rsidR="00E46D0C" w:rsidRPr="000A321C" w:rsidRDefault="002A65D3" w:rsidP="001A4441">
            <w:pPr>
              <w:bidi/>
              <w:spacing w:line="276" w:lineRule="auto"/>
              <w:jc w:val="center"/>
              <w:rPr>
                <w:rFonts w:ascii="Arial" w:hAnsi="Arial" w:cs="Arial"/>
              </w:rPr>
            </w:pPr>
            <w:r>
              <w:rPr>
                <w:rFonts w:ascii="Arial" w:hAnsi="Arial" w:cs="Arial" w:hint="cs"/>
                <w:rtl/>
              </w:rPr>
              <w:t xml:space="preserve">السلامة اللغوية </w:t>
            </w:r>
          </w:p>
        </w:tc>
      </w:tr>
      <w:tr w:rsidR="00E46D0C" w:rsidRPr="000A321C" w14:paraId="53CF8794" w14:textId="77777777" w:rsidTr="002A65D3">
        <w:trPr>
          <w:trHeight w:val="1088"/>
        </w:trPr>
        <w:tc>
          <w:tcPr>
            <w:tcW w:w="3978" w:type="dxa"/>
          </w:tcPr>
          <w:p w14:paraId="59C18827" w14:textId="12F334D2" w:rsidR="002A01D4" w:rsidRPr="007871C8" w:rsidRDefault="002A65D3" w:rsidP="007871C8">
            <w:pPr>
              <w:pStyle w:val="ListParagraph"/>
              <w:numPr>
                <w:ilvl w:val="0"/>
                <w:numId w:val="18"/>
              </w:numPr>
              <w:bidi/>
              <w:spacing w:after="60"/>
              <w:rPr>
                <w:rFonts w:ascii="Arial" w:hAnsi="Arial" w:cs="Arial"/>
                <w:color w:val="000000" w:themeColor="text1"/>
                <w:sz w:val="20"/>
                <w:szCs w:val="20"/>
              </w:rPr>
            </w:pPr>
            <w:r w:rsidRPr="002A65D3">
              <w:rPr>
                <w:rFonts w:ascii="Arial" w:hAnsi="Arial" w:cs="Arial" w:hint="cs"/>
                <w:sz w:val="20"/>
                <w:szCs w:val="20"/>
                <w:rtl/>
              </w:rPr>
              <w:t>يكتب</w:t>
            </w:r>
            <w:r w:rsidRPr="002A65D3">
              <w:rPr>
                <w:rFonts w:ascii="Arial" w:hAnsi="Arial" w:cs="Arial"/>
                <w:sz w:val="20"/>
                <w:szCs w:val="20"/>
                <w:rtl/>
              </w:rPr>
              <w:t xml:space="preserve"> </w:t>
            </w:r>
            <w:r w:rsidRPr="002A65D3">
              <w:rPr>
                <w:rFonts w:ascii="Arial" w:hAnsi="Arial" w:cs="Arial" w:hint="cs"/>
                <w:sz w:val="20"/>
                <w:szCs w:val="20"/>
                <w:rtl/>
              </w:rPr>
              <w:t>مقالات</w:t>
            </w:r>
            <w:r w:rsidRPr="002A65D3">
              <w:rPr>
                <w:rFonts w:ascii="Arial" w:hAnsi="Arial" w:cs="Arial"/>
                <w:sz w:val="20"/>
                <w:szCs w:val="20"/>
                <w:rtl/>
              </w:rPr>
              <w:t xml:space="preserve"> </w:t>
            </w:r>
            <w:r w:rsidRPr="002A65D3">
              <w:rPr>
                <w:rFonts w:ascii="Arial" w:hAnsi="Arial" w:cs="Arial" w:hint="cs"/>
                <w:sz w:val="20"/>
                <w:szCs w:val="20"/>
                <w:rtl/>
              </w:rPr>
              <w:t>أدبية</w:t>
            </w:r>
            <w:r w:rsidRPr="002A65D3">
              <w:rPr>
                <w:rFonts w:ascii="Arial" w:hAnsi="Arial" w:cs="Arial"/>
                <w:sz w:val="20"/>
                <w:szCs w:val="20"/>
                <w:rtl/>
              </w:rPr>
              <w:t xml:space="preserve"> </w:t>
            </w:r>
            <w:r w:rsidRPr="002A65D3">
              <w:rPr>
                <w:rFonts w:ascii="Arial" w:hAnsi="Arial" w:cs="Arial" w:hint="cs"/>
                <w:sz w:val="20"/>
                <w:szCs w:val="20"/>
                <w:rtl/>
              </w:rPr>
              <w:t>فيها</w:t>
            </w:r>
            <w:r w:rsidRPr="002A65D3">
              <w:rPr>
                <w:rFonts w:ascii="Arial" w:hAnsi="Arial" w:cs="Arial"/>
                <w:sz w:val="20"/>
                <w:szCs w:val="20"/>
                <w:rtl/>
              </w:rPr>
              <w:t xml:space="preserve"> </w:t>
            </w:r>
            <w:r w:rsidRPr="002A65D3">
              <w:rPr>
                <w:rFonts w:ascii="Arial" w:hAnsi="Arial" w:cs="Arial" w:hint="cs"/>
                <w:sz w:val="20"/>
                <w:szCs w:val="20"/>
                <w:rtl/>
              </w:rPr>
              <w:t>مقدمة</w:t>
            </w:r>
            <w:r w:rsidRPr="002A65D3">
              <w:rPr>
                <w:rFonts w:ascii="Arial" w:hAnsi="Arial" w:cs="Arial"/>
                <w:sz w:val="20"/>
                <w:szCs w:val="20"/>
                <w:rtl/>
              </w:rPr>
              <w:t xml:space="preserve"> </w:t>
            </w:r>
            <w:r w:rsidRPr="002A65D3">
              <w:rPr>
                <w:rFonts w:ascii="Arial" w:hAnsi="Arial" w:cs="Arial" w:hint="cs"/>
                <w:sz w:val="20"/>
                <w:szCs w:val="20"/>
                <w:rtl/>
              </w:rPr>
              <w:t>وصلب</w:t>
            </w:r>
            <w:r w:rsidRPr="002A65D3">
              <w:rPr>
                <w:rFonts w:ascii="Arial" w:hAnsi="Arial" w:cs="Arial"/>
                <w:sz w:val="20"/>
                <w:szCs w:val="20"/>
                <w:rtl/>
              </w:rPr>
              <w:t xml:space="preserve"> </w:t>
            </w:r>
            <w:r w:rsidRPr="002A65D3">
              <w:rPr>
                <w:rFonts w:ascii="Arial" w:hAnsi="Arial" w:cs="Arial" w:hint="cs"/>
                <w:sz w:val="20"/>
                <w:szCs w:val="20"/>
                <w:rtl/>
              </w:rPr>
              <w:t>وخاتمة</w:t>
            </w:r>
            <w:r w:rsidRPr="002A65D3">
              <w:rPr>
                <w:rFonts w:ascii="Arial" w:hAnsi="Arial" w:cs="Arial"/>
                <w:sz w:val="20"/>
                <w:szCs w:val="20"/>
                <w:rtl/>
              </w:rPr>
              <w:t xml:space="preserve"> </w:t>
            </w:r>
            <w:r w:rsidRPr="002A65D3">
              <w:rPr>
                <w:rFonts w:ascii="Arial" w:hAnsi="Arial" w:cs="Arial" w:hint="cs"/>
                <w:sz w:val="20"/>
                <w:szCs w:val="20"/>
                <w:rtl/>
              </w:rPr>
              <w:t>وصفات</w:t>
            </w:r>
            <w:r w:rsidRPr="002A65D3">
              <w:rPr>
                <w:rFonts w:ascii="Arial" w:hAnsi="Arial" w:cs="Arial"/>
                <w:sz w:val="20"/>
                <w:szCs w:val="20"/>
                <w:rtl/>
              </w:rPr>
              <w:t xml:space="preserve"> </w:t>
            </w:r>
            <w:r w:rsidRPr="007871C8">
              <w:rPr>
                <w:rFonts w:ascii="Arial" w:hAnsi="Arial" w:cs="Arial" w:hint="cs"/>
                <w:color w:val="000000" w:themeColor="text1"/>
                <w:sz w:val="20"/>
                <w:szCs w:val="20"/>
                <w:rtl/>
              </w:rPr>
              <w:t>وحوارات</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وتفاصيل</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يحكمها</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ترتيب</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منطقي</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للأحداث</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ويضيف</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اليها</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التعابير</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البلاغية</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تشابيه،</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تسجيع،</w:t>
            </w:r>
            <w:r w:rsidRPr="007871C8">
              <w:rPr>
                <w:rFonts w:ascii="Arial" w:hAnsi="Arial" w:cs="Arial"/>
                <w:color w:val="000000" w:themeColor="text1"/>
                <w:sz w:val="20"/>
                <w:szCs w:val="20"/>
                <w:rtl/>
              </w:rPr>
              <w:t xml:space="preserve"> </w:t>
            </w:r>
            <w:r w:rsidRPr="007871C8">
              <w:rPr>
                <w:rFonts w:ascii="Arial" w:hAnsi="Arial" w:cs="Arial" w:hint="cs"/>
                <w:color w:val="000000" w:themeColor="text1"/>
                <w:sz w:val="20"/>
                <w:szCs w:val="20"/>
                <w:rtl/>
              </w:rPr>
              <w:t>الخ</w:t>
            </w:r>
            <w:r w:rsidRPr="007871C8">
              <w:rPr>
                <w:rFonts w:ascii="Arial" w:hAnsi="Arial" w:cs="Arial"/>
                <w:color w:val="000000" w:themeColor="text1"/>
                <w:sz w:val="20"/>
                <w:szCs w:val="20"/>
                <w:rtl/>
              </w:rPr>
              <w:t>.)</w:t>
            </w:r>
            <w:r w:rsidR="007871C8" w:rsidRPr="007871C8">
              <w:rPr>
                <w:rFonts w:ascii="Arial" w:hAnsi="Arial" w:cs="Arial" w:hint="cs"/>
                <w:color w:val="000000" w:themeColor="text1"/>
                <w:sz w:val="20"/>
                <w:szCs w:val="20"/>
                <w:rtl/>
              </w:rPr>
              <w:t>.</w:t>
            </w:r>
            <w:r w:rsidRPr="007871C8">
              <w:rPr>
                <w:rFonts w:ascii="Arial" w:hAnsi="Arial" w:cs="Arial"/>
                <w:color w:val="000000" w:themeColor="text1"/>
                <w:sz w:val="20"/>
                <w:szCs w:val="20"/>
                <w:rtl/>
              </w:rPr>
              <w:t xml:space="preserve"> </w:t>
            </w:r>
          </w:p>
          <w:p w14:paraId="7F6D9D24" w14:textId="7284149E" w:rsidR="007768C6" w:rsidRPr="007871C8" w:rsidRDefault="007768C6" w:rsidP="007768C6">
            <w:pPr>
              <w:pStyle w:val="ListParagraph"/>
              <w:numPr>
                <w:ilvl w:val="0"/>
                <w:numId w:val="18"/>
              </w:numPr>
              <w:bidi/>
              <w:spacing w:after="60"/>
              <w:ind w:left="270" w:hanging="270"/>
              <w:rPr>
                <w:rFonts w:ascii="Arial" w:hAnsi="Arial" w:cs="Arial"/>
                <w:color w:val="000000" w:themeColor="text1"/>
                <w:sz w:val="20"/>
                <w:szCs w:val="20"/>
              </w:rPr>
            </w:pPr>
            <w:r w:rsidRPr="007871C8">
              <w:rPr>
                <w:rFonts w:ascii="Arial" w:hAnsi="Arial" w:cs="Arial" w:hint="cs"/>
                <w:color w:val="000000" w:themeColor="text1"/>
                <w:sz w:val="20"/>
                <w:szCs w:val="20"/>
                <w:rtl/>
              </w:rPr>
              <w:t>يجيب أسئلة تتعلق بكتاب أو قصة أو قصيدة قد قرأها يحلّل فيها وينقد أحداثها ويتفكّر في معانيها.</w:t>
            </w:r>
          </w:p>
          <w:p w14:paraId="5017E7B6" w14:textId="64A2A55E" w:rsidR="007768C6" w:rsidRPr="007871C8" w:rsidRDefault="007768C6" w:rsidP="007768C6">
            <w:pPr>
              <w:pStyle w:val="ListParagraph"/>
              <w:numPr>
                <w:ilvl w:val="0"/>
                <w:numId w:val="18"/>
              </w:numPr>
              <w:bidi/>
              <w:spacing w:after="60"/>
              <w:ind w:left="270" w:hanging="270"/>
              <w:rPr>
                <w:rFonts w:ascii="Arial" w:hAnsi="Arial" w:cs="Arial"/>
                <w:color w:val="000000" w:themeColor="text1"/>
                <w:sz w:val="20"/>
                <w:szCs w:val="20"/>
              </w:rPr>
            </w:pPr>
            <w:r w:rsidRPr="007871C8">
              <w:rPr>
                <w:rFonts w:ascii="Arial" w:hAnsi="Arial" w:cs="Arial" w:hint="cs"/>
                <w:color w:val="000000" w:themeColor="text1"/>
                <w:sz w:val="20"/>
                <w:szCs w:val="20"/>
                <w:rtl/>
              </w:rPr>
              <w:t>يكتب قصصا ورسائل وأشعارا إضافة إلى المذكرات اليومية أو شبه اليومية.</w:t>
            </w:r>
          </w:p>
          <w:p w14:paraId="699F73B3" w14:textId="77777777" w:rsidR="004241ED" w:rsidRPr="007871C8" w:rsidRDefault="007768C6" w:rsidP="004241ED">
            <w:pPr>
              <w:pStyle w:val="ListParagraph"/>
              <w:numPr>
                <w:ilvl w:val="0"/>
                <w:numId w:val="18"/>
              </w:numPr>
              <w:bidi/>
              <w:spacing w:after="60"/>
              <w:rPr>
                <w:rFonts w:ascii="Arial" w:hAnsi="Arial" w:cs="Arial"/>
                <w:color w:val="000000" w:themeColor="text1"/>
                <w:sz w:val="20"/>
                <w:szCs w:val="20"/>
              </w:rPr>
            </w:pPr>
            <w:r w:rsidRPr="007871C8">
              <w:rPr>
                <w:rFonts w:ascii="Arial" w:hAnsi="Arial" w:cs="Arial" w:hint="cs"/>
                <w:color w:val="000000" w:themeColor="text1"/>
                <w:sz w:val="20"/>
                <w:szCs w:val="20"/>
                <w:rtl/>
              </w:rPr>
              <w:t>يكتب تقارير يضع فيها تفاصيل ومعلومات دقيقة تستند إلى بحوث كان قد أجراها.</w:t>
            </w:r>
          </w:p>
          <w:p w14:paraId="3941DCAA" w14:textId="77777777" w:rsidR="007768C6" w:rsidRPr="007871C8" w:rsidRDefault="007768C6" w:rsidP="007768C6">
            <w:pPr>
              <w:pStyle w:val="ListParagraph"/>
              <w:numPr>
                <w:ilvl w:val="0"/>
                <w:numId w:val="18"/>
              </w:numPr>
              <w:bidi/>
              <w:spacing w:after="60"/>
              <w:ind w:left="270" w:hanging="270"/>
              <w:rPr>
                <w:rFonts w:ascii="Arial" w:hAnsi="Arial" w:cs="Arial"/>
                <w:color w:val="000000" w:themeColor="text1"/>
                <w:sz w:val="20"/>
                <w:szCs w:val="20"/>
              </w:rPr>
            </w:pPr>
            <w:r w:rsidRPr="007871C8">
              <w:rPr>
                <w:rFonts w:ascii="Arial" w:hAnsi="Arial" w:cs="Arial" w:hint="cs"/>
                <w:color w:val="000000" w:themeColor="text1"/>
                <w:sz w:val="20"/>
                <w:szCs w:val="20"/>
                <w:rtl/>
              </w:rPr>
              <w:t>يكتب مقالات إقناعيه تحتوي على موقف واضح وبراهين وتفاصيل وأرقام وأمثلة تدعم ذلك الموقف.</w:t>
            </w:r>
          </w:p>
          <w:p w14:paraId="4CFE7A9B" w14:textId="69F7FC85" w:rsidR="007768C6" w:rsidRPr="002A01D4" w:rsidRDefault="007768C6" w:rsidP="007768C6">
            <w:pPr>
              <w:pStyle w:val="ListParagraph"/>
              <w:bidi/>
              <w:spacing w:after="60"/>
              <w:ind w:left="360"/>
              <w:rPr>
                <w:rFonts w:ascii="Arial" w:hAnsi="Arial" w:cs="Arial"/>
                <w:sz w:val="20"/>
                <w:szCs w:val="20"/>
              </w:rPr>
            </w:pPr>
          </w:p>
        </w:tc>
        <w:tc>
          <w:tcPr>
            <w:tcW w:w="5670" w:type="dxa"/>
          </w:tcPr>
          <w:p w14:paraId="5B757BCF" w14:textId="43C468AC" w:rsidR="002A01D4" w:rsidRPr="00DB5F94" w:rsidRDefault="002A65D3" w:rsidP="002A65D3">
            <w:pPr>
              <w:pStyle w:val="ListParagraph"/>
              <w:numPr>
                <w:ilvl w:val="0"/>
                <w:numId w:val="18"/>
              </w:numPr>
              <w:bidi/>
              <w:spacing w:after="60"/>
              <w:rPr>
                <w:rFonts w:ascii="Arial" w:hAnsi="Arial" w:cs="Arial"/>
                <w:sz w:val="20"/>
                <w:szCs w:val="20"/>
              </w:rPr>
            </w:pPr>
            <w:r w:rsidRPr="002A65D3">
              <w:rPr>
                <w:rFonts w:ascii="Arial" w:hAnsi="Arial" w:cs="Arial" w:hint="cs"/>
                <w:sz w:val="20"/>
                <w:szCs w:val="20"/>
                <w:rtl/>
              </w:rPr>
              <w:t>يستخدم</w:t>
            </w:r>
            <w:r w:rsidRPr="002A65D3">
              <w:rPr>
                <w:rFonts w:ascii="Arial" w:hAnsi="Arial" w:cs="Arial"/>
                <w:sz w:val="20"/>
                <w:szCs w:val="20"/>
                <w:rtl/>
              </w:rPr>
              <w:t xml:space="preserve"> </w:t>
            </w:r>
            <w:r w:rsidRPr="002A65D3">
              <w:rPr>
                <w:rFonts w:ascii="Arial" w:hAnsi="Arial" w:cs="Arial" w:hint="cs"/>
                <w:sz w:val="20"/>
                <w:szCs w:val="20"/>
                <w:rtl/>
              </w:rPr>
              <w:t>صيغة</w:t>
            </w:r>
            <w:r w:rsidRPr="002A65D3">
              <w:rPr>
                <w:rFonts w:ascii="Arial" w:hAnsi="Arial" w:cs="Arial"/>
                <w:sz w:val="20"/>
                <w:szCs w:val="20"/>
                <w:rtl/>
              </w:rPr>
              <w:t xml:space="preserve"> </w:t>
            </w:r>
            <w:r w:rsidRPr="002A65D3">
              <w:rPr>
                <w:rFonts w:ascii="Arial" w:hAnsi="Arial" w:cs="Arial" w:hint="cs"/>
                <w:sz w:val="20"/>
                <w:szCs w:val="20"/>
                <w:rtl/>
              </w:rPr>
              <w:t>الماضي</w:t>
            </w:r>
            <w:r w:rsidRPr="002A65D3">
              <w:rPr>
                <w:rFonts w:ascii="Arial" w:hAnsi="Arial" w:cs="Arial"/>
                <w:sz w:val="20"/>
                <w:szCs w:val="20"/>
                <w:rtl/>
              </w:rPr>
              <w:t xml:space="preserve"> </w:t>
            </w:r>
            <w:r w:rsidRPr="002A65D3">
              <w:rPr>
                <w:rFonts w:ascii="Arial" w:hAnsi="Arial" w:cs="Arial" w:hint="cs"/>
                <w:sz w:val="20"/>
                <w:szCs w:val="20"/>
                <w:rtl/>
              </w:rPr>
              <w:t>والمضارع</w:t>
            </w:r>
            <w:r w:rsidRPr="002A65D3">
              <w:rPr>
                <w:rFonts w:ascii="Arial" w:hAnsi="Arial" w:cs="Arial"/>
                <w:sz w:val="20"/>
                <w:szCs w:val="20"/>
                <w:rtl/>
              </w:rPr>
              <w:t xml:space="preserve"> </w:t>
            </w:r>
            <w:r w:rsidRPr="002A65D3">
              <w:rPr>
                <w:rFonts w:ascii="Arial" w:hAnsi="Arial" w:cs="Arial" w:hint="cs"/>
                <w:sz w:val="20"/>
                <w:szCs w:val="20"/>
                <w:rtl/>
              </w:rPr>
              <w:t>والمستقبل</w:t>
            </w:r>
            <w:r w:rsidRPr="002A65D3">
              <w:rPr>
                <w:rFonts w:ascii="Arial" w:hAnsi="Arial" w:cs="Arial"/>
                <w:sz w:val="20"/>
                <w:szCs w:val="20"/>
                <w:rtl/>
              </w:rPr>
              <w:t xml:space="preserve"> </w:t>
            </w:r>
            <w:r w:rsidRPr="002A65D3">
              <w:rPr>
                <w:rFonts w:ascii="Arial" w:hAnsi="Arial" w:cs="Arial" w:hint="cs"/>
                <w:sz w:val="20"/>
                <w:szCs w:val="20"/>
                <w:rtl/>
              </w:rPr>
              <w:t>والأمر</w:t>
            </w:r>
            <w:r w:rsidRPr="002A65D3">
              <w:rPr>
                <w:rFonts w:ascii="Arial" w:hAnsi="Arial" w:cs="Arial"/>
                <w:sz w:val="20"/>
                <w:szCs w:val="20"/>
                <w:rtl/>
              </w:rPr>
              <w:t xml:space="preserve"> </w:t>
            </w:r>
            <w:r w:rsidRPr="002A65D3">
              <w:rPr>
                <w:rFonts w:ascii="Arial" w:hAnsi="Arial" w:cs="Arial" w:hint="cs"/>
                <w:sz w:val="20"/>
                <w:szCs w:val="20"/>
                <w:rtl/>
              </w:rPr>
              <w:t>مع</w:t>
            </w:r>
            <w:r w:rsidRPr="002A65D3">
              <w:rPr>
                <w:rFonts w:ascii="Arial" w:hAnsi="Arial" w:cs="Arial"/>
                <w:sz w:val="20"/>
                <w:szCs w:val="20"/>
                <w:rtl/>
              </w:rPr>
              <w:t xml:space="preserve"> </w:t>
            </w:r>
            <w:r w:rsidRPr="002A65D3">
              <w:rPr>
                <w:rFonts w:ascii="Arial" w:hAnsi="Arial" w:cs="Arial" w:hint="cs"/>
                <w:sz w:val="20"/>
                <w:szCs w:val="20"/>
                <w:rtl/>
              </w:rPr>
              <w:t>تصريفها</w:t>
            </w:r>
            <w:r w:rsidRPr="002A65D3">
              <w:rPr>
                <w:rFonts w:ascii="Arial" w:hAnsi="Arial" w:cs="Arial"/>
                <w:sz w:val="20"/>
                <w:szCs w:val="20"/>
                <w:rtl/>
              </w:rPr>
              <w:t xml:space="preserve"> </w:t>
            </w:r>
            <w:r w:rsidRPr="002A65D3">
              <w:rPr>
                <w:rFonts w:ascii="Arial" w:hAnsi="Arial" w:cs="Arial" w:hint="cs"/>
                <w:sz w:val="20"/>
                <w:szCs w:val="20"/>
                <w:rtl/>
              </w:rPr>
              <w:t>الصحيح</w:t>
            </w:r>
            <w:r w:rsidRPr="002A65D3">
              <w:rPr>
                <w:rFonts w:ascii="Arial" w:hAnsi="Arial" w:cs="Arial"/>
                <w:sz w:val="20"/>
                <w:szCs w:val="20"/>
                <w:rtl/>
              </w:rPr>
              <w:t xml:space="preserve"> </w:t>
            </w:r>
            <w:r w:rsidRPr="002A65D3">
              <w:rPr>
                <w:rFonts w:ascii="Arial" w:hAnsi="Arial" w:cs="Arial" w:hint="cs"/>
                <w:sz w:val="20"/>
                <w:szCs w:val="20"/>
                <w:rtl/>
              </w:rPr>
              <w:t>في</w:t>
            </w:r>
            <w:r w:rsidRPr="002A65D3">
              <w:rPr>
                <w:rFonts w:ascii="Arial" w:hAnsi="Arial" w:cs="Arial"/>
                <w:sz w:val="20"/>
                <w:szCs w:val="20"/>
                <w:rtl/>
              </w:rPr>
              <w:t xml:space="preserve"> </w:t>
            </w:r>
            <w:r w:rsidRPr="002A65D3">
              <w:rPr>
                <w:rFonts w:ascii="Arial" w:hAnsi="Arial" w:cs="Arial" w:hint="cs"/>
                <w:sz w:val="20"/>
                <w:szCs w:val="20"/>
                <w:rtl/>
              </w:rPr>
              <w:t>كتاباته</w:t>
            </w:r>
            <w:r w:rsidRPr="002A65D3">
              <w:rPr>
                <w:rFonts w:ascii="Arial" w:hAnsi="Arial" w:cs="Arial"/>
                <w:sz w:val="20"/>
                <w:szCs w:val="20"/>
                <w:rtl/>
              </w:rPr>
              <w:t>.</w:t>
            </w:r>
          </w:p>
          <w:p w14:paraId="0E854FCF" w14:textId="543C694F" w:rsidR="007768C6" w:rsidRPr="007871C8" w:rsidRDefault="007768C6" w:rsidP="004B0DCC">
            <w:pPr>
              <w:pStyle w:val="ListParagraph"/>
              <w:numPr>
                <w:ilvl w:val="0"/>
                <w:numId w:val="18"/>
              </w:numPr>
              <w:bidi/>
              <w:spacing w:after="60"/>
              <w:rPr>
                <w:rFonts w:ascii="Arial" w:hAnsi="Arial" w:cs="Arial"/>
                <w:color w:val="000000" w:themeColor="text1"/>
                <w:sz w:val="20"/>
                <w:szCs w:val="20"/>
              </w:rPr>
            </w:pPr>
            <w:r w:rsidRPr="007871C8">
              <w:rPr>
                <w:rFonts w:ascii="Arial" w:hAnsi="Arial" w:cs="Arial" w:hint="cs"/>
                <w:color w:val="000000" w:themeColor="text1"/>
                <w:sz w:val="20"/>
                <w:szCs w:val="20"/>
                <w:rtl/>
              </w:rPr>
              <w:t xml:space="preserve">يستخدم الجمل </w:t>
            </w:r>
            <w:r w:rsidR="00D2463A" w:rsidRPr="007871C8">
              <w:rPr>
                <w:rFonts w:ascii="Arial" w:hAnsi="Arial" w:cs="Arial" w:hint="cs"/>
                <w:color w:val="000000" w:themeColor="text1"/>
                <w:sz w:val="20"/>
                <w:szCs w:val="20"/>
                <w:rtl/>
              </w:rPr>
              <w:t>الاعتراضية</w:t>
            </w:r>
            <w:r w:rsidRPr="007871C8">
              <w:rPr>
                <w:rFonts w:ascii="Arial" w:hAnsi="Arial" w:cs="Arial" w:hint="cs"/>
                <w:color w:val="000000" w:themeColor="text1"/>
                <w:sz w:val="20"/>
                <w:szCs w:val="20"/>
                <w:rtl/>
              </w:rPr>
              <w:t>.</w:t>
            </w:r>
          </w:p>
          <w:p w14:paraId="05692C1E" w14:textId="5EB49BBA" w:rsidR="00E46D0C" w:rsidRDefault="002A65D3" w:rsidP="00EF0F8E">
            <w:pPr>
              <w:pStyle w:val="ListParagraph"/>
              <w:numPr>
                <w:ilvl w:val="0"/>
                <w:numId w:val="18"/>
              </w:numPr>
              <w:bidi/>
              <w:spacing w:after="60"/>
              <w:rPr>
                <w:rFonts w:ascii="Arial" w:hAnsi="Arial" w:cs="Arial"/>
                <w:sz w:val="20"/>
                <w:szCs w:val="20"/>
              </w:rPr>
            </w:pPr>
            <w:r w:rsidRPr="002A65D3">
              <w:rPr>
                <w:rFonts w:ascii="Arial" w:hAnsi="Arial" w:cs="Arial" w:hint="cs"/>
                <w:sz w:val="20"/>
                <w:szCs w:val="20"/>
                <w:rtl/>
              </w:rPr>
              <w:t>يستخدم</w:t>
            </w:r>
            <w:r w:rsidRPr="002A65D3">
              <w:rPr>
                <w:rFonts w:ascii="Arial" w:hAnsi="Arial" w:cs="Arial"/>
                <w:sz w:val="20"/>
                <w:szCs w:val="20"/>
                <w:rtl/>
              </w:rPr>
              <w:t xml:space="preserve"> </w:t>
            </w:r>
            <w:r w:rsidRPr="002A65D3">
              <w:rPr>
                <w:rFonts w:ascii="Arial" w:hAnsi="Arial" w:cs="Arial" w:hint="cs"/>
                <w:sz w:val="20"/>
                <w:szCs w:val="20"/>
                <w:rtl/>
              </w:rPr>
              <w:t>الأفعال</w:t>
            </w:r>
            <w:r w:rsidRPr="002A65D3">
              <w:rPr>
                <w:rFonts w:ascii="Arial" w:hAnsi="Arial" w:cs="Arial"/>
                <w:sz w:val="20"/>
                <w:szCs w:val="20"/>
                <w:rtl/>
              </w:rPr>
              <w:t xml:space="preserve"> </w:t>
            </w:r>
            <w:r w:rsidRPr="002A65D3">
              <w:rPr>
                <w:rFonts w:ascii="Arial" w:hAnsi="Arial" w:cs="Arial" w:hint="cs"/>
                <w:sz w:val="20"/>
                <w:szCs w:val="20"/>
                <w:rtl/>
              </w:rPr>
              <w:t>المرفوعة</w:t>
            </w:r>
            <w:r w:rsidRPr="002A65D3">
              <w:rPr>
                <w:rFonts w:ascii="Arial" w:hAnsi="Arial" w:cs="Arial"/>
                <w:sz w:val="20"/>
                <w:szCs w:val="20"/>
                <w:rtl/>
              </w:rPr>
              <w:t xml:space="preserve"> </w:t>
            </w:r>
            <w:r w:rsidRPr="002A65D3">
              <w:rPr>
                <w:rFonts w:ascii="Arial" w:hAnsi="Arial" w:cs="Arial" w:hint="cs"/>
                <w:sz w:val="20"/>
                <w:szCs w:val="20"/>
                <w:rtl/>
              </w:rPr>
              <w:t>والمنصوبة</w:t>
            </w:r>
            <w:r w:rsidRPr="002A65D3">
              <w:rPr>
                <w:rFonts w:ascii="Arial" w:hAnsi="Arial" w:cs="Arial"/>
                <w:sz w:val="20"/>
                <w:szCs w:val="20"/>
                <w:rtl/>
              </w:rPr>
              <w:t xml:space="preserve"> </w:t>
            </w:r>
            <w:r w:rsidRPr="002A65D3">
              <w:rPr>
                <w:rFonts w:ascii="Arial" w:hAnsi="Arial" w:cs="Arial" w:hint="cs"/>
                <w:sz w:val="20"/>
                <w:szCs w:val="20"/>
                <w:rtl/>
              </w:rPr>
              <w:t>والمجزومة</w:t>
            </w:r>
            <w:r w:rsidRPr="002A65D3">
              <w:rPr>
                <w:rFonts w:ascii="Arial" w:hAnsi="Arial" w:cs="Arial"/>
                <w:sz w:val="20"/>
                <w:szCs w:val="20"/>
                <w:rtl/>
              </w:rPr>
              <w:t xml:space="preserve"> </w:t>
            </w:r>
            <w:r w:rsidRPr="002A65D3">
              <w:rPr>
                <w:rFonts w:ascii="Arial" w:hAnsi="Arial" w:cs="Arial" w:hint="cs"/>
                <w:sz w:val="20"/>
                <w:szCs w:val="20"/>
                <w:rtl/>
              </w:rPr>
              <w:t>والأسماء</w:t>
            </w:r>
            <w:r w:rsidRPr="002A65D3">
              <w:rPr>
                <w:rFonts w:ascii="Arial" w:hAnsi="Arial" w:cs="Arial"/>
                <w:sz w:val="20"/>
                <w:szCs w:val="20"/>
                <w:rtl/>
              </w:rPr>
              <w:t xml:space="preserve"> </w:t>
            </w:r>
            <w:r w:rsidRPr="002A65D3">
              <w:rPr>
                <w:rFonts w:ascii="Arial" w:hAnsi="Arial" w:cs="Arial" w:hint="cs"/>
                <w:sz w:val="20"/>
                <w:szCs w:val="20"/>
                <w:rtl/>
              </w:rPr>
              <w:t>والصفات</w:t>
            </w:r>
            <w:r w:rsidRPr="002A65D3">
              <w:rPr>
                <w:rFonts w:ascii="Arial" w:hAnsi="Arial" w:cs="Arial"/>
                <w:sz w:val="20"/>
                <w:szCs w:val="20"/>
                <w:rtl/>
              </w:rPr>
              <w:t xml:space="preserve"> </w:t>
            </w:r>
            <w:r w:rsidRPr="002A65D3">
              <w:rPr>
                <w:rFonts w:ascii="Arial" w:hAnsi="Arial" w:cs="Arial" w:hint="cs"/>
                <w:sz w:val="20"/>
                <w:szCs w:val="20"/>
                <w:rtl/>
              </w:rPr>
              <w:t>والاضافة</w:t>
            </w:r>
            <w:r w:rsidRPr="002A65D3">
              <w:rPr>
                <w:rFonts w:ascii="Arial" w:hAnsi="Arial" w:cs="Arial"/>
                <w:sz w:val="20"/>
                <w:szCs w:val="20"/>
                <w:rtl/>
              </w:rPr>
              <w:t xml:space="preserve"> </w:t>
            </w:r>
            <w:r w:rsidRPr="002A65D3">
              <w:rPr>
                <w:rFonts w:ascii="Arial" w:hAnsi="Arial" w:cs="Arial" w:hint="cs"/>
                <w:sz w:val="20"/>
                <w:szCs w:val="20"/>
                <w:rtl/>
              </w:rPr>
              <w:t>والحال</w:t>
            </w:r>
            <w:r w:rsidRPr="002A65D3">
              <w:rPr>
                <w:rFonts w:ascii="Arial" w:hAnsi="Arial" w:cs="Arial"/>
                <w:sz w:val="20"/>
                <w:szCs w:val="20"/>
                <w:rtl/>
              </w:rPr>
              <w:t xml:space="preserve"> (</w:t>
            </w:r>
            <w:r w:rsidRPr="002A65D3">
              <w:rPr>
                <w:rFonts w:ascii="Arial" w:hAnsi="Arial" w:cs="Arial" w:hint="cs"/>
                <w:sz w:val="20"/>
                <w:szCs w:val="20"/>
                <w:rtl/>
              </w:rPr>
              <w:t>جلس</w:t>
            </w:r>
            <w:r w:rsidRPr="002A65D3">
              <w:rPr>
                <w:rFonts w:ascii="Arial" w:hAnsi="Arial" w:cs="Arial"/>
                <w:sz w:val="20"/>
                <w:szCs w:val="20"/>
                <w:rtl/>
              </w:rPr>
              <w:t xml:space="preserve"> </w:t>
            </w:r>
            <w:r w:rsidRPr="002A65D3">
              <w:rPr>
                <w:rFonts w:ascii="Arial" w:hAnsi="Arial" w:cs="Arial" w:hint="cs"/>
                <w:sz w:val="20"/>
                <w:szCs w:val="20"/>
                <w:rtl/>
              </w:rPr>
              <w:t>وحيداً</w:t>
            </w:r>
            <w:r w:rsidRPr="002A65D3">
              <w:rPr>
                <w:rFonts w:ascii="Arial" w:hAnsi="Arial" w:cs="Arial"/>
                <w:sz w:val="20"/>
                <w:szCs w:val="20"/>
                <w:rtl/>
              </w:rPr>
              <w:t xml:space="preserve">) </w:t>
            </w:r>
            <w:r w:rsidRPr="002A65D3">
              <w:rPr>
                <w:rFonts w:ascii="Arial" w:hAnsi="Arial" w:cs="Arial" w:hint="cs"/>
                <w:sz w:val="20"/>
                <w:szCs w:val="20"/>
                <w:rtl/>
              </w:rPr>
              <w:t>والمفعول</w:t>
            </w:r>
            <w:r w:rsidRPr="002A65D3">
              <w:rPr>
                <w:rFonts w:ascii="Arial" w:hAnsi="Arial" w:cs="Arial"/>
                <w:sz w:val="20"/>
                <w:szCs w:val="20"/>
                <w:rtl/>
              </w:rPr>
              <w:t xml:space="preserve"> </w:t>
            </w:r>
            <w:r w:rsidRPr="002A65D3">
              <w:rPr>
                <w:rFonts w:ascii="Arial" w:hAnsi="Arial" w:cs="Arial" w:hint="cs"/>
                <w:sz w:val="20"/>
                <w:szCs w:val="20"/>
                <w:rtl/>
              </w:rPr>
              <w:t>المطلق</w:t>
            </w:r>
            <w:r w:rsidRPr="002A65D3">
              <w:rPr>
                <w:rFonts w:ascii="Arial" w:hAnsi="Arial" w:cs="Arial"/>
                <w:sz w:val="20"/>
                <w:szCs w:val="20"/>
                <w:rtl/>
              </w:rPr>
              <w:t xml:space="preserve"> (</w:t>
            </w:r>
            <w:r w:rsidRPr="002A65D3">
              <w:rPr>
                <w:rFonts w:ascii="Arial" w:hAnsi="Arial" w:cs="Arial" w:hint="cs"/>
                <w:sz w:val="20"/>
                <w:szCs w:val="20"/>
                <w:rtl/>
              </w:rPr>
              <w:t>شكراً،</w:t>
            </w:r>
            <w:r w:rsidRPr="002A65D3">
              <w:rPr>
                <w:rFonts w:ascii="Arial" w:hAnsi="Arial" w:cs="Arial"/>
                <w:sz w:val="20"/>
                <w:szCs w:val="20"/>
                <w:rtl/>
              </w:rPr>
              <w:t xml:space="preserve"> </w:t>
            </w:r>
            <w:r w:rsidRPr="002A65D3">
              <w:rPr>
                <w:rFonts w:ascii="Arial" w:hAnsi="Arial" w:cs="Arial" w:hint="cs"/>
                <w:sz w:val="20"/>
                <w:szCs w:val="20"/>
                <w:rtl/>
              </w:rPr>
              <w:t>أهلاً</w:t>
            </w:r>
            <w:r w:rsidRPr="002A65D3">
              <w:rPr>
                <w:rFonts w:ascii="Arial" w:hAnsi="Arial" w:cs="Arial"/>
                <w:sz w:val="20"/>
                <w:szCs w:val="20"/>
                <w:rtl/>
              </w:rPr>
              <w:t xml:space="preserve">) </w:t>
            </w:r>
            <w:r w:rsidRPr="002A65D3">
              <w:rPr>
                <w:rFonts w:ascii="Arial" w:hAnsi="Arial" w:cs="Arial" w:hint="cs"/>
                <w:sz w:val="20"/>
                <w:szCs w:val="20"/>
                <w:rtl/>
              </w:rPr>
              <w:t>والتمييز</w:t>
            </w:r>
            <w:r w:rsidRPr="002A65D3">
              <w:rPr>
                <w:rFonts w:ascii="Arial" w:hAnsi="Arial" w:cs="Arial"/>
                <w:sz w:val="20"/>
                <w:szCs w:val="20"/>
                <w:rtl/>
              </w:rPr>
              <w:t xml:space="preserve"> (</w:t>
            </w:r>
            <w:r w:rsidRPr="002A65D3">
              <w:rPr>
                <w:rFonts w:ascii="Arial" w:hAnsi="Arial" w:cs="Arial" w:hint="cs"/>
                <w:sz w:val="20"/>
                <w:szCs w:val="20"/>
                <w:rtl/>
              </w:rPr>
              <w:t>اشتريت</w:t>
            </w:r>
            <w:r w:rsidRPr="002A65D3">
              <w:rPr>
                <w:rFonts w:ascii="Arial" w:hAnsi="Arial" w:cs="Arial"/>
                <w:sz w:val="20"/>
                <w:szCs w:val="20"/>
                <w:rtl/>
              </w:rPr>
              <w:t xml:space="preserve"> </w:t>
            </w:r>
            <w:r w:rsidRPr="002A65D3">
              <w:rPr>
                <w:rFonts w:ascii="Arial" w:hAnsi="Arial" w:cs="Arial" w:hint="cs"/>
                <w:sz w:val="20"/>
                <w:szCs w:val="20"/>
                <w:rtl/>
              </w:rPr>
              <w:t>خمسين</w:t>
            </w:r>
            <w:r w:rsidRPr="002A65D3">
              <w:rPr>
                <w:rFonts w:ascii="Arial" w:hAnsi="Arial" w:cs="Arial"/>
                <w:sz w:val="20"/>
                <w:szCs w:val="20"/>
                <w:rtl/>
              </w:rPr>
              <w:t xml:space="preserve"> </w:t>
            </w:r>
            <w:r w:rsidRPr="002A65D3">
              <w:rPr>
                <w:rFonts w:ascii="Arial" w:hAnsi="Arial" w:cs="Arial" w:hint="cs"/>
                <w:sz w:val="20"/>
                <w:szCs w:val="20"/>
                <w:rtl/>
              </w:rPr>
              <w:t>كتاباً</w:t>
            </w:r>
            <w:r w:rsidRPr="002A65D3">
              <w:rPr>
                <w:rFonts w:ascii="Arial" w:hAnsi="Arial" w:cs="Arial"/>
                <w:sz w:val="20"/>
                <w:szCs w:val="20"/>
                <w:rtl/>
              </w:rPr>
              <w:t xml:space="preserve">) </w:t>
            </w:r>
            <w:r w:rsidRPr="002A65D3">
              <w:rPr>
                <w:rFonts w:ascii="Arial" w:hAnsi="Arial" w:cs="Arial" w:hint="cs"/>
                <w:sz w:val="20"/>
                <w:szCs w:val="20"/>
                <w:rtl/>
              </w:rPr>
              <w:t>وأنواع</w:t>
            </w:r>
            <w:r w:rsidRPr="002A65D3">
              <w:rPr>
                <w:rFonts w:ascii="Arial" w:hAnsi="Arial" w:cs="Arial"/>
                <w:sz w:val="20"/>
                <w:szCs w:val="20"/>
                <w:rtl/>
              </w:rPr>
              <w:t xml:space="preserve"> </w:t>
            </w:r>
            <w:r w:rsidRPr="002A65D3">
              <w:rPr>
                <w:rFonts w:ascii="Arial" w:hAnsi="Arial" w:cs="Arial" w:hint="cs"/>
                <w:sz w:val="20"/>
                <w:szCs w:val="20"/>
                <w:rtl/>
              </w:rPr>
              <w:t>الجموع</w:t>
            </w:r>
            <w:r w:rsidRPr="002A65D3">
              <w:rPr>
                <w:rFonts w:ascii="Arial" w:hAnsi="Arial" w:cs="Arial"/>
                <w:sz w:val="20"/>
                <w:szCs w:val="20"/>
                <w:rtl/>
              </w:rPr>
              <w:t xml:space="preserve"> </w:t>
            </w:r>
            <w:r w:rsidRPr="002A65D3">
              <w:rPr>
                <w:rFonts w:ascii="Arial" w:hAnsi="Arial" w:cs="Arial" w:hint="cs"/>
                <w:sz w:val="20"/>
                <w:szCs w:val="20"/>
                <w:rtl/>
              </w:rPr>
              <w:t>المختلفة</w:t>
            </w:r>
            <w:r w:rsidRPr="002A65D3">
              <w:rPr>
                <w:rFonts w:ascii="Arial" w:hAnsi="Arial" w:cs="Arial"/>
                <w:sz w:val="20"/>
                <w:szCs w:val="20"/>
                <w:rtl/>
              </w:rPr>
              <w:t xml:space="preserve"> </w:t>
            </w:r>
            <w:r w:rsidRPr="002A65D3">
              <w:rPr>
                <w:rFonts w:ascii="Arial" w:hAnsi="Arial" w:cs="Arial" w:hint="cs"/>
                <w:sz w:val="20"/>
                <w:szCs w:val="20"/>
                <w:rtl/>
              </w:rPr>
              <w:t>وصيغة</w:t>
            </w:r>
            <w:r w:rsidRPr="002A65D3">
              <w:rPr>
                <w:rFonts w:ascii="Arial" w:hAnsi="Arial" w:cs="Arial"/>
                <w:sz w:val="20"/>
                <w:szCs w:val="20"/>
                <w:rtl/>
              </w:rPr>
              <w:t xml:space="preserve"> </w:t>
            </w:r>
            <w:r w:rsidRPr="002A65D3">
              <w:rPr>
                <w:rFonts w:ascii="Arial" w:hAnsi="Arial" w:cs="Arial" w:hint="cs"/>
                <w:sz w:val="20"/>
                <w:szCs w:val="20"/>
                <w:rtl/>
              </w:rPr>
              <w:t>المثنى</w:t>
            </w:r>
            <w:r w:rsidRPr="002A65D3">
              <w:rPr>
                <w:rFonts w:ascii="Arial" w:hAnsi="Arial" w:cs="Arial"/>
                <w:sz w:val="20"/>
                <w:szCs w:val="20"/>
                <w:rtl/>
              </w:rPr>
              <w:t xml:space="preserve"> </w:t>
            </w:r>
            <w:r w:rsidRPr="002A65D3">
              <w:rPr>
                <w:rFonts w:ascii="Arial" w:hAnsi="Arial" w:cs="Arial" w:hint="cs"/>
                <w:sz w:val="20"/>
                <w:szCs w:val="20"/>
                <w:rtl/>
              </w:rPr>
              <w:t>والجمل</w:t>
            </w:r>
            <w:r w:rsidRPr="002A65D3">
              <w:rPr>
                <w:rFonts w:ascii="Arial" w:hAnsi="Arial" w:cs="Arial"/>
                <w:sz w:val="20"/>
                <w:szCs w:val="20"/>
                <w:rtl/>
              </w:rPr>
              <w:t xml:space="preserve"> </w:t>
            </w:r>
            <w:r w:rsidRPr="002A65D3">
              <w:rPr>
                <w:rFonts w:ascii="Arial" w:hAnsi="Arial" w:cs="Arial" w:hint="cs"/>
                <w:sz w:val="20"/>
                <w:szCs w:val="20"/>
                <w:rtl/>
              </w:rPr>
              <w:t>الفعلية</w:t>
            </w:r>
            <w:r w:rsidRPr="002A65D3">
              <w:rPr>
                <w:rFonts w:ascii="Arial" w:hAnsi="Arial" w:cs="Arial"/>
                <w:sz w:val="20"/>
                <w:szCs w:val="20"/>
                <w:rtl/>
              </w:rPr>
              <w:t xml:space="preserve"> </w:t>
            </w:r>
            <w:r w:rsidRPr="002A65D3">
              <w:rPr>
                <w:rFonts w:ascii="Arial" w:hAnsi="Arial" w:cs="Arial" w:hint="cs"/>
                <w:sz w:val="20"/>
                <w:szCs w:val="20"/>
                <w:rtl/>
              </w:rPr>
              <w:t>والاسمية</w:t>
            </w:r>
            <w:r w:rsidRPr="002A65D3">
              <w:rPr>
                <w:rFonts w:ascii="Arial" w:hAnsi="Arial" w:cs="Arial"/>
                <w:sz w:val="20"/>
                <w:szCs w:val="20"/>
                <w:rtl/>
              </w:rPr>
              <w:t xml:space="preserve"> </w:t>
            </w:r>
            <w:r w:rsidRPr="002A65D3">
              <w:rPr>
                <w:rFonts w:ascii="Arial" w:hAnsi="Arial" w:cs="Arial" w:hint="cs"/>
                <w:sz w:val="20"/>
                <w:szCs w:val="20"/>
                <w:rtl/>
              </w:rPr>
              <w:t>وأسماء</w:t>
            </w:r>
            <w:r w:rsidRPr="002A65D3">
              <w:rPr>
                <w:rFonts w:ascii="Arial" w:hAnsi="Arial" w:cs="Arial"/>
                <w:sz w:val="20"/>
                <w:szCs w:val="20"/>
                <w:rtl/>
              </w:rPr>
              <w:t xml:space="preserve"> </w:t>
            </w:r>
            <w:r w:rsidRPr="002A65D3">
              <w:rPr>
                <w:rFonts w:ascii="Arial" w:hAnsi="Arial" w:cs="Arial" w:hint="cs"/>
                <w:sz w:val="20"/>
                <w:szCs w:val="20"/>
                <w:rtl/>
              </w:rPr>
              <w:t>الاشارة</w:t>
            </w:r>
            <w:r w:rsidRPr="002A65D3">
              <w:rPr>
                <w:rFonts w:ascii="Arial" w:hAnsi="Arial" w:cs="Arial"/>
                <w:sz w:val="20"/>
                <w:szCs w:val="20"/>
                <w:rtl/>
              </w:rPr>
              <w:t xml:space="preserve"> </w:t>
            </w:r>
            <w:r w:rsidRPr="002A65D3">
              <w:rPr>
                <w:rFonts w:ascii="Arial" w:hAnsi="Arial" w:cs="Arial" w:hint="cs"/>
                <w:sz w:val="20"/>
                <w:szCs w:val="20"/>
                <w:rtl/>
              </w:rPr>
              <w:t>والأسماء</w:t>
            </w:r>
            <w:r w:rsidRPr="002A65D3">
              <w:rPr>
                <w:rFonts w:ascii="Arial" w:hAnsi="Arial" w:cs="Arial"/>
                <w:sz w:val="20"/>
                <w:szCs w:val="20"/>
                <w:rtl/>
              </w:rPr>
              <w:t xml:space="preserve"> </w:t>
            </w:r>
            <w:r w:rsidRPr="002A65D3">
              <w:rPr>
                <w:rFonts w:ascii="Arial" w:hAnsi="Arial" w:cs="Arial" w:hint="cs"/>
                <w:sz w:val="20"/>
                <w:szCs w:val="20"/>
                <w:rtl/>
              </w:rPr>
              <w:t>الموصولة</w:t>
            </w:r>
            <w:r w:rsidRPr="002A65D3">
              <w:rPr>
                <w:rFonts w:ascii="Arial" w:hAnsi="Arial" w:cs="Arial"/>
                <w:sz w:val="20"/>
                <w:szCs w:val="20"/>
                <w:rtl/>
              </w:rPr>
              <w:t xml:space="preserve"> </w:t>
            </w:r>
            <w:r w:rsidRPr="002A65D3">
              <w:rPr>
                <w:rFonts w:ascii="Arial" w:hAnsi="Arial" w:cs="Arial" w:hint="cs"/>
                <w:sz w:val="20"/>
                <w:szCs w:val="20"/>
                <w:rtl/>
              </w:rPr>
              <w:t>وأدوات</w:t>
            </w:r>
            <w:r w:rsidRPr="002A65D3">
              <w:rPr>
                <w:rFonts w:ascii="Arial" w:hAnsi="Arial" w:cs="Arial"/>
                <w:sz w:val="20"/>
                <w:szCs w:val="20"/>
                <w:rtl/>
              </w:rPr>
              <w:t xml:space="preserve"> </w:t>
            </w:r>
            <w:r w:rsidRPr="002A65D3">
              <w:rPr>
                <w:rFonts w:ascii="Arial" w:hAnsi="Arial" w:cs="Arial" w:hint="cs"/>
                <w:sz w:val="20"/>
                <w:szCs w:val="20"/>
                <w:rtl/>
              </w:rPr>
              <w:t>النفي</w:t>
            </w:r>
            <w:r w:rsidRPr="002A65D3">
              <w:rPr>
                <w:rFonts w:ascii="Arial" w:hAnsi="Arial" w:cs="Arial"/>
                <w:sz w:val="20"/>
                <w:szCs w:val="20"/>
                <w:rtl/>
              </w:rPr>
              <w:t xml:space="preserve"> </w:t>
            </w:r>
            <w:r w:rsidRPr="002A65D3">
              <w:rPr>
                <w:rFonts w:ascii="Arial" w:hAnsi="Arial" w:cs="Arial" w:hint="cs"/>
                <w:sz w:val="20"/>
                <w:szCs w:val="20"/>
                <w:rtl/>
              </w:rPr>
              <w:t>وظرفي</w:t>
            </w:r>
            <w:r w:rsidRPr="002A65D3">
              <w:rPr>
                <w:rFonts w:ascii="Arial" w:hAnsi="Arial" w:cs="Arial"/>
                <w:sz w:val="20"/>
                <w:szCs w:val="20"/>
                <w:rtl/>
              </w:rPr>
              <w:t xml:space="preserve"> </w:t>
            </w:r>
            <w:r w:rsidRPr="002A65D3">
              <w:rPr>
                <w:rFonts w:ascii="Arial" w:hAnsi="Arial" w:cs="Arial" w:hint="cs"/>
                <w:sz w:val="20"/>
                <w:szCs w:val="20"/>
                <w:rtl/>
              </w:rPr>
              <w:t>الزمان</w:t>
            </w:r>
            <w:r w:rsidRPr="002A65D3">
              <w:rPr>
                <w:rFonts w:ascii="Arial" w:hAnsi="Arial" w:cs="Arial"/>
                <w:sz w:val="20"/>
                <w:szCs w:val="20"/>
                <w:rtl/>
              </w:rPr>
              <w:t xml:space="preserve"> </w:t>
            </w:r>
            <w:r w:rsidRPr="002A65D3">
              <w:rPr>
                <w:rFonts w:ascii="Arial" w:hAnsi="Arial" w:cs="Arial" w:hint="cs"/>
                <w:sz w:val="20"/>
                <w:szCs w:val="20"/>
                <w:rtl/>
              </w:rPr>
              <w:t>والمكان</w:t>
            </w:r>
            <w:r w:rsidR="007768C6" w:rsidRPr="007768C6">
              <w:rPr>
                <w:rFonts w:ascii="Arial" w:hAnsi="Arial" w:cs="Arial"/>
                <w:sz w:val="20"/>
                <w:szCs w:val="20"/>
                <w:rtl/>
              </w:rPr>
              <w:t xml:space="preserve"> </w:t>
            </w:r>
            <w:r w:rsidRPr="007768C6">
              <w:rPr>
                <w:rFonts w:ascii="Arial" w:hAnsi="Arial" w:cs="Arial" w:hint="cs"/>
                <w:color w:val="000000" w:themeColor="text1"/>
                <w:sz w:val="20"/>
                <w:szCs w:val="20"/>
                <w:rtl/>
              </w:rPr>
              <w:t>والمبني</w:t>
            </w:r>
            <w:r w:rsidRPr="007768C6">
              <w:rPr>
                <w:rFonts w:ascii="Arial" w:hAnsi="Arial" w:cs="Arial"/>
                <w:color w:val="00B050"/>
                <w:sz w:val="20"/>
                <w:szCs w:val="20"/>
                <w:rtl/>
              </w:rPr>
              <w:t xml:space="preserve"> </w:t>
            </w:r>
            <w:r w:rsidRPr="002A65D3">
              <w:rPr>
                <w:rFonts w:ascii="Arial" w:hAnsi="Arial" w:cs="Arial" w:hint="cs"/>
                <w:sz w:val="20"/>
                <w:szCs w:val="20"/>
                <w:rtl/>
              </w:rPr>
              <w:t>للمجهول</w:t>
            </w:r>
            <w:r w:rsidRPr="002A65D3">
              <w:rPr>
                <w:rFonts w:ascii="Arial" w:hAnsi="Arial" w:cs="Arial"/>
                <w:sz w:val="20"/>
                <w:szCs w:val="20"/>
                <w:rtl/>
              </w:rPr>
              <w:t xml:space="preserve"> </w:t>
            </w:r>
            <w:r w:rsidRPr="002A65D3">
              <w:rPr>
                <w:rFonts w:ascii="Arial" w:hAnsi="Arial" w:cs="Arial" w:hint="cs"/>
                <w:sz w:val="20"/>
                <w:szCs w:val="20"/>
                <w:rtl/>
              </w:rPr>
              <w:t>والمفعول</w:t>
            </w:r>
            <w:r w:rsidRPr="002A65D3">
              <w:rPr>
                <w:rFonts w:ascii="Arial" w:hAnsi="Arial" w:cs="Arial"/>
                <w:sz w:val="20"/>
                <w:szCs w:val="20"/>
                <w:rtl/>
              </w:rPr>
              <w:t xml:space="preserve"> </w:t>
            </w:r>
            <w:r w:rsidRPr="002A65D3">
              <w:rPr>
                <w:rFonts w:ascii="Arial" w:hAnsi="Arial" w:cs="Arial" w:hint="cs"/>
                <w:sz w:val="20"/>
                <w:szCs w:val="20"/>
                <w:rtl/>
              </w:rPr>
              <w:t>المطلق</w:t>
            </w:r>
            <w:r w:rsidRPr="002A65D3">
              <w:rPr>
                <w:rFonts w:ascii="Arial" w:hAnsi="Arial" w:cs="Arial"/>
                <w:sz w:val="20"/>
                <w:szCs w:val="20"/>
                <w:rtl/>
              </w:rPr>
              <w:t xml:space="preserve"> </w:t>
            </w:r>
            <w:r w:rsidRPr="002A65D3">
              <w:rPr>
                <w:rFonts w:ascii="Arial" w:hAnsi="Arial" w:cs="Arial" w:hint="cs"/>
                <w:sz w:val="20"/>
                <w:szCs w:val="20"/>
                <w:rtl/>
              </w:rPr>
              <w:t>والمفعول</w:t>
            </w:r>
            <w:r w:rsidRPr="002A65D3">
              <w:rPr>
                <w:rFonts w:ascii="Arial" w:hAnsi="Arial" w:cs="Arial"/>
                <w:sz w:val="20"/>
                <w:szCs w:val="20"/>
                <w:rtl/>
              </w:rPr>
              <w:t xml:space="preserve"> </w:t>
            </w:r>
            <w:r w:rsidRPr="002A65D3">
              <w:rPr>
                <w:rFonts w:ascii="Arial" w:hAnsi="Arial" w:cs="Arial" w:hint="cs"/>
                <w:sz w:val="20"/>
                <w:szCs w:val="20"/>
                <w:rtl/>
              </w:rPr>
              <w:t>لأجله</w:t>
            </w:r>
            <w:r w:rsidRPr="002A65D3">
              <w:rPr>
                <w:rFonts w:ascii="Arial" w:hAnsi="Arial" w:cs="Arial"/>
                <w:sz w:val="20"/>
                <w:szCs w:val="20"/>
                <w:rtl/>
              </w:rPr>
              <w:t xml:space="preserve"> </w:t>
            </w:r>
            <w:r w:rsidRPr="002A65D3">
              <w:rPr>
                <w:rFonts w:ascii="Arial" w:hAnsi="Arial" w:cs="Arial" w:hint="cs"/>
                <w:sz w:val="20"/>
                <w:szCs w:val="20"/>
                <w:rtl/>
              </w:rPr>
              <w:t>في</w:t>
            </w:r>
            <w:r w:rsidRPr="002A65D3">
              <w:rPr>
                <w:rFonts w:ascii="Arial" w:hAnsi="Arial" w:cs="Arial"/>
                <w:sz w:val="20"/>
                <w:szCs w:val="20"/>
                <w:rtl/>
              </w:rPr>
              <w:t xml:space="preserve"> </w:t>
            </w:r>
            <w:r w:rsidRPr="002A65D3">
              <w:rPr>
                <w:rFonts w:ascii="Arial" w:hAnsi="Arial" w:cs="Arial" w:hint="cs"/>
                <w:sz w:val="20"/>
                <w:szCs w:val="20"/>
                <w:rtl/>
              </w:rPr>
              <w:t>كتاباته</w:t>
            </w:r>
            <w:r w:rsidRPr="002A65D3">
              <w:rPr>
                <w:rFonts w:ascii="Arial" w:hAnsi="Arial" w:cs="Arial"/>
                <w:sz w:val="20"/>
                <w:szCs w:val="20"/>
                <w:rtl/>
              </w:rPr>
              <w:t>.</w:t>
            </w:r>
          </w:p>
          <w:p w14:paraId="03BBB9B2" w14:textId="239AD1A3" w:rsidR="007768C6" w:rsidRPr="0027233E" w:rsidRDefault="007768C6" w:rsidP="007768C6">
            <w:pPr>
              <w:pStyle w:val="ListParagraph"/>
              <w:bidi/>
              <w:spacing w:after="60"/>
              <w:ind w:left="360"/>
              <w:rPr>
                <w:rFonts w:ascii="Arial" w:hAnsi="Arial" w:cs="Arial"/>
                <w:sz w:val="20"/>
                <w:szCs w:val="20"/>
              </w:rPr>
            </w:pPr>
          </w:p>
        </w:tc>
      </w:tr>
    </w:tbl>
    <w:p w14:paraId="24981DF6" w14:textId="6C9D8D8E" w:rsidR="00DC1D14" w:rsidRDefault="00DC1D14" w:rsidP="00DC1D14">
      <w:pPr>
        <w:bidi/>
        <w:spacing w:before="120"/>
        <w:rPr>
          <w:rFonts w:ascii="Arial" w:hAnsi="Arial" w:cs="Arial"/>
        </w:rPr>
      </w:pPr>
      <w:r>
        <w:rPr>
          <w:rFonts w:ascii="Arial" w:hAnsi="Arial" w:cs="Arial" w:hint="cs"/>
          <w:rtl/>
        </w:rPr>
        <w:t>الجدول رقم 7. مجال محتوى قسم الكتابة للصف الثامن</w:t>
      </w:r>
    </w:p>
    <w:p w14:paraId="5C5D4D81" w14:textId="77777777" w:rsidR="00DB5F94" w:rsidRPr="00DC1D14" w:rsidRDefault="00DB5F94" w:rsidP="001A4441">
      <w:pPr>
        <w:bidi/>
        <w:spacing w:line="276" w:lineRule="auto"/>
        <w:rPr>
          <w:rFonts w:ascii="Arial" w:hAnsi="Arial" w:cs="Arial"/>
        </w:rPr>
      </w:pPr>
    </w:p>
    <w:p w14:paraId="0763E710" w14:textId="49C63A4B" w:rsidR="004D71A7" w:rsidRPr="003F3532" w:rsidRDefault="00DC1D14" w:rsidP="001A4441">
      <w:pPr>
        <w:pStyle w:val="Heading1"/>
        <w:bidi/>
        <w:spacing w:before="240" w:after="240" w:line="276" w:lineRule="auto"/>
        <w:rPr>
          <w:rFonts w:ascii="Arial" w:hAnsi="Arial" w:cs="Arial"/>
          <w:b w:val="0"/>
          <w:rtl/>
        </w:rPr>
      </w:pPr>
      <w:r>
        <w:rPr>
          <w:rFonts w:ascii="Arial" w:hAnsi="Arial" w:cs="Arial" w:hint="cs"/>
          <w:b w:val="0"/>
          <w:rtl/>
        </w:rPr>
        <w:t>عملية تطوير الاختبار</w:t>
      </w:r>
    </w:p>
    <w:p w14:paraId="1EA3F24F" w14:textId="1BACDC25" w:rsidR="004D71A7" w:rsidRPr="00195EAA" w:rsidRDefault="00DC1D14" w:rsidP="00FE54DD">
      <w:pPr>
        <w:bidi/>
        <w:spacing w:line="276" w:lineRule="auto"/>
        <w:jc w:val="both"/>
        <w:rPr>
          <w:rFonts w:ascii="Arial" w:hAnsi="Arial" w:cs="Arial"/>
          <w:rtl/>
          <w:lang w:val="en-GB" w:bidi="ar-BH"/>
        </w:rPr>
      </w:pPr>
      <w:r>
        <w:rPr>
          <w:rFonts w:ascii="Arial" w:hAnsi="Arial" w:cs="Arial" w:hint="cs"/>
          <w:rtl/>
        </w:rPr>
        <w:t xml:space="preserve">تطوير </w:t>
      </w:r>
      <w:r w:rsidR="00195EAA">
        <w:rPr>
          <w:rFonts w:ascii="Arial" w:hAnsi="Arial" w:cs="Arial" w:hint="cs"/>
          <w:rtl/>
        </w:rPr>
        <w:t xml:space="preserve">الاختبار عملية معقدة </w:t>
      </w:r>
      <w:r w:rsidR="00FE54DD">
        <w:rPr>
          <w:rFonts w:ascii="Arial" w:hAnsi="Arial" w:cs="Arial" w:hint="cs"/>
          <w:rtl/>
        </w:rPr>
        <w:t>وتكرارية</w:t>
      </w:r>
      <w:r w:rsidR="00195EAA">
        <w:rPr>
          <w:rFonts w:ascii="Arial" w:hAnsi="Arial" w:cs="Arial" w:hint="cs"/>
          <w:rtl/>
          <w:lang w:val="en-GB" w:bidi="ar-BH"/>
        </w:rPr>
        <w:t xml:space="preserve"> والتي تتبع اجراءا</w:t>
      </w:r>
      <w:r w:rsidR="00FE54DD">
        <w:rPr>
          <w:rFonts w:ascii="Arial" w:hAnsi="Arial" w:cs="Arial" w:hint="cs"/>
          <w:rtl/>
          <w:lang w:val="en-GB" w:bidi="ar-BH"/>
        </w:rPr>
        <w:t>ت محددة بشكل جيد وتعتمد بشدة على</w:t>
      </w:r>
      <w:r w:rsidR="00195EAA">
        <w:rPr>
          <w:rFonts w:ascii="Arial" w:hAnsi="Arial" w:cs="Arial" w:hint="cs"/>
          <w:rtl/>
          <w:lang w:val="en-GB" w:bidi="ar-BH"/>
        </w:rPr>
        <w:t xml:space="preserve"> التعاون المباشر بين ثلاث مجموعات من الاختصاصيين الذين تشكل خبراتهم عناصر أساسية </w:t>
      </w:r>
      <w:r w:rsidR="00EA591B">
        <w:rPr>
          <w:rFonts w:ascii="Arial" w:hAnsi="Arial" w:cs="Arial" w:hint="cs"/>
          <w:rtl/>
          <w:lang w:val="en-GB" w:bidi="ar-BH"/>
        </w:rPr>
        <w:t>لإنتاج</w:t>
      </w:r>
      <w:r w:rsidR="00195EAA">
        <w:rPr>
          <w:rFonts w:ascii="Arial" w:hAnsi="Arial" w:cs="Arial" w:hint="cs"/>
          <w:rtl/>
          <w:lang w:val="en-GB" w:bidi="ar-BH"/>
        </w:rPr>
        <w:t xml:space="preserve"> اختبارات لغوية عالية الجودة.</w:t>
      </w:r>
    </w:p>
    <w:p w14:paraId="29DB17E4" w14:textId="41BFE9E4" w:rsidR="001D132B" w:rsidRPr="00C16BC1" w:rsidRDefault="00C420FA" w:rsidP="00C420FA">
      <w:pPr>
        <w:pStyle w:val="ListParagraph"/>
        <w:numPr>
          <w:ilvl w:val="0"/>
          <w:numId w:val="4"/>
        </w:numPr>
        <w:bidi/>
        <w:spacing w:after="60" w:line="276" w:lineRule="auto"/>
        <w:contextualSpacing w:val="0"/>
        <w:jc w:val="both"/>
        <w:rPr>
          <w:rFonts w:ascii="Arial" w:hAnsi="Arial" w:cs="Arial"/>
        </w:rPr>
      </w:pPr>
      <w:r w:rsidRPr="005C1F64">
        <w:rPr>
          <w:rFonts w:ascii="Arial" w:hAnsi="Arial" w:cs="Arial" w:hint="cs"/>
          <w:bCs/>
          <w:rtl/>
        </w:rPr>
        <w:t>اختصاصيو التقييم:</w:t>
      </w:r>
      <w:r w:rsidR="005262C6">
        <w:rPr>
          <w:rFonts w:ascii="Arial" w:hAnsi="Arial" w:cs="Arial" w:hint="cs"/>
          <w:b/>
          <w:rtl/>
        </w:rPr>
        <w:t xml:space="preserve"> والذين </w:t>
      </w:r>
      <w:r>
        <w:rPr>
          <w:rFonts w:ascii="Arial" w:hAnsi="Arial" w:cs="Arial" w:hint="cs"/>
          <w:b/>
          <w:rtl/>
        </w:rPr>
        <w:t xml:space="preserve">يكون اختصاصهم في تصميم الاختبار </w:t>
      </w:r>
      <w:r w:rsidR="00EA591B">
        <w:rPr>
          <w:rFonts w:ascii="Arial" w:hAnsi="Arial" w:cs="Arial" w:hint="cs"/>
          <w:b/>
          <w:rtl/>
        </w:rPr>
        <w:t>وكتابة العناصر</w:t>
      </w:r>
      <w:r w:rsidR="005262C6">
        <w:rPr>
          <w:rFonts w:ascii="Arial" w:hAnsi="Arial" w:cs="Arial" w:hint="cs"/>
          <w:b/>
          <w:rtl/>
        </w:rPr>
        <w:t xml:space="preserve"> </w:t>
      </w:r>
      <w:r w:rsidR="00EA591B">
        <w:rPr>
          <w:rFonts w:ascii="Arial" w:hAnsi="Arial" w:cs="Arial" w:hint="cs"/>
          <w:b/>
          <w:rtl/>
        </w:rPr>
        <w:t>والقياسات التربوية</w:t>
      </w:r>
      <w:r w:rsidR="005262C6">
        <w:rPr>
          <w:rFonts w:ascii="Arial" w:hAnsi="Arial" w:cs="Arial" w:hint="cs"/>
          <w:b/>
          <w:rtl/>
        </w:rPr>
        <w:t xml:space="preserve"> ضروري</w:t>
      </w:r>
      <w:r>
        <w:rPr>
          <w:rFonts w:ascii="Arial" w:hAnsi="Arial" w:cs="Arial" w:hint="cs"/>
          <w:b/>
          <w:rtl/>
        </w:rPr>
        <w:t xml:space="preserve"> لتطوير واجراء الاختبارات المعتمدة </w:t>
      </w:r>
      <w:r w:rsidR="00EA591B">
        <w:rPr>
          <w:rFonts w:ascii="Arial" w:hAnsi="Arial" w:cs="Arial" w:hint="cs"/>
          <w:b/>
          <w:rtl/>
        </w:rPr>
        <w:t>والصحيحة</w:t>
      </w:r>
      <w:r>
        <w:rPr>
          <w:rFonts w:ascii="Arial" w:hAnsi="Arial" w:cs="Arial" w:hint="cs"/>
          <w:b/>
          <w:rtl/>
        </w:rPr>
        <w:t>. وقد قام اختصاصيو ديغلوسيا بتطوير واجراء اختبارات لغوية تتكيف آليا مع مستوى الممتحن لأكثر من 20 لغة من مرحلة الروضة وحتى مرحلة الراشدين.</w:t>
      </w:r>
    </w:p>
    <w:p w14:paraId="1D358D7C" w14:textId="60152956" w:rsidR="00C16BC1" w:rsidRPr="00E31735" w:rsidRDefault="00C16BC1" w:rsidP="003F655A">
      <w:pPr>
        <w:pStyle w:val="ListParagraph"/>
        <w:numPr>
          <w:ilvl w:val="0"/>
          <w:numId w:val="4"/>
        </w:numPr>
        <w:bidi/>
        <w:spacing w:after="60" w:line="276" w:lineRule="auto"/>
        <w:contextualSpacing w:val="0"/>
        <w:jc w:val="both"/>
        <w:rPr>
          <w:rFonts w:ascii="Arial" w:hAnsi="Arial" w:cs="Arial"/>
        </w:rPr>
      </w:pPr>
      <w:r w:rsidRPr="00EA6CB0">
        <w:rPr>
          <w:rFonts w:ascii="Arial" w:hAnsi="Arial" w:cs="Arial" w:hint="cs"/>
          <w:bCs/>
          <w:rtl/>
        </w:rPr>
        <w:t>اختصاصيي مادة اللغة العربية</w:t>
      </w:r>
      <w:r w:rsidR="00EA6CB0" w:rsidRPr="00EA6CB0">
        <w:rPr>
          <w:rFonts w:ascii="Arial" w:hAnsi="Arial" w:cs="Arial" w:hint="cs"/>
          <w:bCs/>
          <w:rtl/>
        </w:rPr>
        <w:t>:</w:t>
      </w:r>
      <w:r>
        <w:rPr>
          <w:rFonts w:ascii="Arial" w:hAnsi="Arial" w:cs="Arial" w:hint="cs"/>
          <w:b/>
          <w:rtl/>
        </w:rPr>
        <w:t xml:space="preserve"> والذين تمثل اجادتهم للغة العربية الفصيحة عنصرا مهما وأساسيا في أصالة ودقة محتوى ا</w:t>
      </w:r>
      <w:r w:rsidR="00EA6CB0">
        <w:rPr>
          <w:rFonts w:ascii="Arial" w:hAnsi="Arial" w:cs="Arial" w:hint="cs"/>
          <w:b/>
          <w:rtl/>
        </w:rPr>
        <w:t xml:space="preserve">لاختبار. وتضم ديغلوسيا اختصاصيين </w:t>
      </w:r>
      <w:r>
        <w:rPr>
          <w:rFonts w:ascii="Arial" w:hAnsi="Arial" w:cs="Arial" w:hint="cs"/>
          <w:b/>
          <w:rtl/>
        </w:rPr>
        <w:t xml:space="preserve">عرب على درجة عالية من التخصص </w:t>
      </w:r>
      <w:r w:rsidR="003F655A">
        <w:rPr>
          <w:rFonts w:ascii="Arial" w:hAnsi="Arial" w:cs="Arial" w:hint="cs"/>
          <w:b/>
          <w:rtl/>
        </w:rPr>
        <w:t xml:space="preserve">ويظهرون كفاءة عالية في الفصيحة وخلفية اكاديمية </w:t>
      </w:r>
      <w:r w:rsidR="00EA591B">
        <w:rPr>
          <w:rFonts w:ascii="Arial" w:hAnsi="Arial" w:cs="Arial" w:hint="cs"/>
          <w:b/>
          <w:rtl/>
        </w:rPr>
        <w:t>وتخصصية في</w:t>
      </w:r>
      <w:r w:rsidR="003F655A">
        <w:rPr>
          <w:rFonts w:ascii="Arial" w:hAnsi="Arial" w:cs="Arial" w:hint="cs"/>
          <w:b/>
          <w:rtl/>
        </w:rPr>
        <w:t xml:space="preserve"> تعليم اللغة ال</w:t>
      </w:r>
      <w:r w:rsidR="00EA6CB0">
        <w:rPr>
          <w:rFonts w:ascii="Arial" w:hAnsi="Arial" w:cs="Arial" w:hint="cs"/>
          <w:b/>
          <w:rtl/>
        </w:rPr>
        <w:t xml:space="preserve">عربية، </w:t>
      </w:r>
      <w:r w:rsidR="00EA591B">
        <w:rPr>
          <w:rFonts w:ascii="Arial" w:hAnsi="Arial" w:cs="Arial" w:hint="cs"/>
          <w:b/>
          <w:rtl/>
        </w:rPr>
        <w:t>وتوفر تدريبا</w:t>
      </w:r>
      <w:r w:rsidR="003F655A">
        <w:rPr>
          <w:rFonts w:ascii="Arial" w:hAnsi="Arial" w:cs="Arial" w:hint="cs"/>
          <w:b/>
          <w:rtl/>
        </w:rPr>
        <w:t xml:space="preserve"> مكثفا في مجموعة قطع القراءة الأصيلة والملائمة للمرحلة العمرية وفي الممارسات الفضلى في كتابة عناصر الاختبار.</w:t>
      </w:r>
    </w:p>
    <w:p w14:paraId="125198CE" w14:textId="4015A15F" w:rsidR="0029437E" w:rsidRDefault="00E31735" w:rsidP="008C46DF">
      <w:pPr>
        <w:pStyle w:val="ListParagraph"/>
        <w:numPr>
          <w:ilvl w:val="0"/>
          <w:numId w:val="4"/>
        </w:numPr>
        <w:bidi/>
        <w:spacing w:after="60" w:line="276" w:lineRule="auto"/>
        <w:contextualSpacing w:val="0"/>
        <w:jc w:val="both"/>
        <w:rPr>
          <w:rFonts w:ascii="Arial" w:hAnsi="Arial" w:cs="Arial"/>
          <w:b/>
          <w:rtl/>
          <w:lang w:val="en-GB" w:bidi="ar-BH"/>
        </w:rPr>
      </w:pPr>
      <w:r w:rsidRPr="00E31735">
        <w:rPr>
          <w:rFonts w:ascii="Arial" w:hAnsi="Arial" w:cs="Arial" w:hint="cs"/>
          <w:bCs/>
          <w:rtl/>
        </w:rPr>
        <w:t>قادة التعليم العرب</w:t>
      </w:r>
      <w:r w:rsidR="00207856">
        <w:rPr>
          <w:rFonts w:ascii="Arial" w:hAnsi="Arial" w:cs="Arial" w:hint="cs"/>
          <w:bCs/>
          <w:rtl/>
        </w:rPr>
        <w:t xml:space="preserve"> </w:t>
      </w:r>
      <w:r w:rsidR="00207856" w:rsidRPr="00207856">
        <w:rPr>
          <w:rFonts w:ascii="Arial" w:hAnsi="Arial" w:cs="Arial" w:hint="cs"/>
          <w:b/>
          <w:rtl/>
        </w:rPr>
        <w:t>ممن</w:t>
      </w:r>
      <w:r w:rsidR="00207856">
        <w:rPr>
          <w:rFonts w:ascii="Arial" w:hAnsi="Arial" w:cs="Arial" w:hint="cs"/>
          <w:bCs/>
          <w:rtl/>
        </w:rPr>
        <w:t xml:space="preserve"> </w:t>
      </w:r>
      <w:r>
        <w:rPr>
          <w:rFonts w:ascii="Arial" w:hAnsi="Arial" w:cs="Arial" w:hint="cs"/>
          <w:b/>
          <w:rtl/>
        </w:rPr>
        <w:t>يكون لديهم فهم عميق للمعايير المستندة على أدب الأطف</w:t>
      </w:r>
      <w:r w:rsidR="00207856">
        <w:rPr>
          <w:rFonts w:ascii="Arial" w:hAnsi="Arial" w:cs="Arial" w:hint="cs"/>
          <w:b/>
          <w:rtl/>
        </w:rPr>
        <w:t xml:space="preserve">ال والتي تتلائم الاختبارات معها، والذين </w:t>
      </w:r>
      <w:r>
        <w:rPr>
          <w:rFonts w:ascii="Arial" w:hAnsi="Arial" w:cs="Arial" w:hint="cs"/>
          <w:b/>
          <w:rtl/>
        </w:rPr>
        <w:t xml:space="preserve">تكون خبرتهم ضرورية لصحة </w:t>
      </w:r>
      <w:r w:rsidR="008C46DF">
        <w:rPr>
          <w:rFonts w:ascii="Arial" w:hAnsi="Arial" w:cs="Arial" w:hint="cs"/>
          <w:b/>
          <w:rtl/>
        </w:rPr>
        <w:t>مجال</w:t>
      </w:r>
      <w:r>
        <w:rPr>
          <w:rFonts w:ascii="Arial" w:hAnsi="Arial" w:cs="Arial" w:hint="cs"/>
          <w:b/>
          <w:rtl/>
          <w:lang w:val="en-GB" w:bidi="ar-BH"/>
        </w:rPr>
        <w:t xml:space="preserve"> ال</w:t>
      </w:r>
      <w:r w:rsidR="00EA591B">
        <w:rPr>
          <w:rFonts w:ascii="Arial" w:hAnsi="Arial" w:cs="Arial" w:hint="cs"/>
          <w:b/>
          <w:rtl/>
          <w:lang w:val="en-GB" w:bidi="ar-BH"/>
        </w:rPr>
        <w:t>اختبار. وتقوم الدكتورة هنادا طه؛</w:t>
      </w:r>
      <w:r>
        <w:rPr>
          <w:rFonts w:ascii="Arial" w:hAnsi="Arial" w:cs="Arial" w:hint="cs"/>
          <w:b/>
          <w:rtl/>
          <w:lang w:val="en-GB" w:bidi="ar-BH"/>
        </w:rPr>
        <w:t xml:space="preserve"> مؤلفة معايير اللغة العربية التابعة لمبادرة اللغات العالمية وعلامات تقدمها</w:t>
      </w:r>
      <w:r w:rsidR="00EA591B">
        <w:rPr>
          <w:rFonts w:ascii="Arial" w:hAnsi="Arial" w:cs="Arial" w:hint="cs"/>
          <w:b/>
          <w:rtl/>
          <w:lang w:val="en-GB" w:bidi="ar-BH"/>
        </w:rPr>
        <w:t>؛</w:t>
      </w:r>
      <w:r>
        <w:rPr>
          <w:rFonts w:ascii="Arial" w:hAnsi="Arial" w:cs="Arial" w:hint="cs"/>
          <w:b/>
          <w:rtl/>
          <w:lang w:val="en-GB" w:bidi="ar-BH"/>
        </w:rPr>
        <w:t xml:space="preserve"> بدور قيادي بكون</w:t>
      </w:r>
      <w:r w:rsidR="00EA591B">
        <w:rPr>
          <w:rFonts w:ascii="Arial" w:hAnsi="Arial" w:cs="Arial" w:hint="cs"/>
          <w:b/>
          <w:rtl/>
          <w:lang w:val="en-GB" w:bidi="ar-BH"/>
        </w:rPr>
        <w:t xml:space="preserve">ها المستشارة التربوية الرئيسية </w:t>
      </w:r>
      <w:r>
        <w:rPr>
          <w:rFonts w:ascii="Arial" w:hAnsi="Arial" w:cs="Arial" w:hint="cs"/>
          <w:b/>
          <w:rtl/>
          <w:lang w:val="en-GB" w:bidi="ar-BH"/>
        </w:rPr>
        <w:t>مع مجموعة كبيرة من الخبرات الاضافية التي توفرها قادة التعليم العرب من الشركاء الأسا</w:t>
      </w:r>
      <w:r w:rsidR="00E401AC">
        <w:rPr>
          <w:rFonts w:ascii="Arial" w:hAnsi="Arial" w:cs="Arial" w:hint="cs"/>
          <w:b/>
          <w:rtl/>
          <w:lang w:val="en-GB" w:bidi="ar-BH"/>
        </w:rPr>
        <w:t>سيين وتشمل مدار</w:t>
      </w:r>
      <w:r>
        <w:rPr>
          <w:rFonts w:ascii="Arial" w:hAnsi="Arial" w:cs="Arial" w:hint="cs"/>
          <w:b/>
          <w:rtl/>
          <w:lang w:val="en-GB" w:bidi="ar-BH"/>
        </w:rPr>
        <w:t xml:space="preserve">س الامارات الوطنية ومدارس الظهران الأهلية ومدارس التعليم </w:t>
      </w:r>
      <w:r w:rsidR="005A17BF">
        <w:rPr>
          <w:rFonts w:ascii="Arial" w:hAnsi="Arial" w:cs="Arial" w:hint="cs"/>
          <w:b/>
          <w:rtl/>
          <w:lang w:val="en-GB" w:bidi="ar-BH"/>
        </w:rPr>
        <w:t>والمدرسة الأمريكية بدبي وغيرهم من الشركاء.</w:t>
      </w:r>
      <w:r>
        <w:rPr>
          <w:rFonts w:ascii="Arial" w:hAnsi="Arial" w:cs="Arial" w:hint="cs"/>
          <w:b/>
          <w:rtl/>
          <w:lang w:val="en-GB" w:bidi="ar-BH"/>
        </w:rPr>
        <w:t xml:space="preserve"> </w:t>
      </w:r>
    </w:p>
    <w:p w14:paraId="6C3712DC" w14:textId="14CC5778" w:rsidR="00E31735" w:rsidRPr="00801BD4" w:rsidRDefault="0029437E" w:rsidP="00801BD4">
      <w:pPr>
        <w:rPr>
          <w:rFonts w:ascii="Arial" w:hAnsi="Arial" w:cs="Arial"/>
          <w:b/>
          <w:lang w:val="en-GB"/>
        </w:rPr>
      </w:pPr>
      <w:r>
        <w:rPr>
          <w:rFonts w:ascii="Arial" w:hAnsi="Arial" w:cs="Arial"/>
          <w:b/>
          <w:rtl/>
          <w:lang w:val="en-GB" w:bidi="ar-BH"/>
        </w:rPr>
        <w:br w:type="page"/>
      </w:r>
    </w:p>
    <w:p w14:paraId="799E8446" w14:textId="77777777" w:rsidR="0029437E" w:rsidRPr="00E31735" w:rsidRDefault="0029437E" w:rsidP="0029437E">
      <w:pPr>
        <w:pStyle w:val="ListParagraph"/>
        <w:bidi/>
        <w:spacing w:after="60" w:line="276" w:lineRule="auto"/>
        <w:contextualSpacing w:val="0"/>
        <w:jc w:val="both"/>
        <w:rPr>
          <w:rFonts w:ascii="Arial" w:hAnsi="Arial" w:cs="Arial"/>
          <w:bCs/>
        </w:rPr>
      </w:pPr>
    </w:p>
    <w:p w14:paraId="2798B8C0" w14:textId="77777777" w:rsidR="00D678FD" w:rsidRDefault="00D678FD" w:rsidP="001A4441">
      <w:pPr>
        <w:bidi/>
        <w:spacing w:line="276" w:lineRule="auto"/>
        <w:jc w:val="both"/>
        <w:rPr>
          <w:rFonts w:ascii="Arial" w:hAnsi="Arial" w:cs="Arial"/>
        </w:rPr>
      </w:pPr>
    </w:p>
    <w:p w14:paraId="56C708C4" w14:textId="4898F553" w:rsidR="00FD75C2" w:rsidRPr="00BB5D2F" w:rsidRDefault="00801BD4" w:rsidP="003C14D5">
      <w:pPr>
        <w:bidi/>
        <w:spacing w:after="60" w:line="276" w:lineRule="auto"/>
        <w:contextualSpacing/>
        <w:jc w:val="both"/>
        <w:rPr>
          <w:rFonts w:ascii="Arial" w:hAnsi="Arial" w:cs="Arial"/>
        </w:rPr>
      </w:pPr>
      <w:r>
        <w:rPr>
          <w:rFonts w:ascii="Arial" w:hAnsi="Arial" w:cs="Arial" w:hint="cs"/>
          <w:rtl/>
        </w:rPr>
        <w:t>تمثل جودة محتوى الاختبار والتي تتماشى مع النسخة الأولية للاخت</w:t>
      </w:r>
      <w:r w:rsidR="00047E49">
        <w:rPr>
          <w:rFonts w:ascii="Arial" w:hAnsi="Arial" w:cs="Arial" w:hint="cs"/>
          <w:rtl/>
        </w:rPr>
        <w:t>بار وخصائص الاختبار حجر الأساس ل</w:t>
      </w:r>
      <w:r>
        <w:rPr>
          <w:rFonts w:ascii="Arial" w:hAnsi="Arial" w:cs="Arial" w:hint="cs"/>
          <w:rtl/>
        </w:rPr>
        <w:t>لتقييم الصحيح والمعتمد عال</w:t>
      </w:r>
      <w:r w:rsidR="00047E49">
        <w:rPr>
          <w:rFonts w:ascii="Arial" w:hAnsi="Arial" w:cs="Arial" w:hint="cs"/>
          <w:rtl/>
        </w:rPr>
        <w:t>ي</w:t>
      </w:r>
      <w:r>
        <w:rPr>
          <w:rFonts w:ascii="Arial" w:hAnsi="Arial" w:cs="Arial" w:hint="cs"/>
          <w:rtl/>
        </w:rPr>
        <w:t xml:space="preserve"> الجودة. وللتأكد من جودة هذا المجال يتبع موظفو ديغلوسيا المتمرسون </w:t>
      </w:r>
      <w:r w:rsidR="009D6CB9">
        <w:rPr>
          <w:rFonts w:ascii="Arial" w:hAnsi="Arial" w:cs="Arial" w:hint="cs"/>
          <w:rtl/>
        </w:rPr>
        <w:t xml:space="preserve">اجراءات معتمدة لتطوير ومراجعة وتصديق المحتوى قبل ضمها في الاختبارات </w:t>
      </w:r>
      <w:r w:rsidR="003C14D5">
        <w:rPr>
          <w:rFonts w:ascii="Arial" w:hAnsi="Arial" w:cs="Arial" w:hint="cs"/>
          <w:rtl/>
        </w:rPr>
        <w:t>التطبيقية</w:t>
      </w:r>
      <w:r w:rsidR="009D6CB9">
        <w:rPr>
          <w:rFonts w:ascii="Arial" w:hAnsi="Arial" w:cs="Arial" w:hint="cs"/>
          <w:rtl/>
        </w:rPr>
        <w:t>.</w:t>
      </w:r>
      <w:r w:rsidR="00047E49">
        <w:rPr>
          <w:rFonts w:ascii="Arial" w:hAnsi="Arial" w:cs="Arial" w:hint="cs"/>
          <w:rtl/>
        </w:rPr>
        <w:t xml:space="preserve">  وهناك مبدآن رئيسيان يقودان فر</w:t>
      </w:r>
      <w:r w:rsidR="009D6CB9">
        <w:rPr>
          <w:rFonts w:ascii="Arial" w:hAnsi="Arial" w:cs="Arial" w:hint="cs"/>
          <w:rtl/>
        </w:rPr>
        <w:t>ق تطوير العناصر في انجا</w:t>
      </w:r>
      <w:r w:rsidR="00A53DD4">
        <w:rPr>
          <w:rFonts w:ascii="Arial" w:hAnsi="Arial" w:cs="Arial" w:hint="cs"/>
          <w:rtl/>
        </w:rPr>
        <w:t xml:space="preserve">ز هذه الاهداف وهما: </w:t>
      </w:r>
      <w:r w:rsidR="009D6CB9">
        <w:rPr>
          <w:rFonts w:ascii="Arial" w:hAnsi="Arial" w:cs="Arial" w:hint="cs"/>
          <w:rtl/>
        </w:rPr>
        <w:t xml:space="preserve">  </w:t>
      </w:r>
    </w:p>
    <w:p w14:paraId="2CA83041" w14:textId="11B38882" w:rsidR="00FD75C2" w:rsidRDefault="001F536D" w:rsidP="001A4441">
      <w:pPr>
        <w:numPr>
          <w:ilvl w:val="0"/>
          <w:numId w:val="6"/>
        </w:numPr>
        <w:bidi/>
        <w:spacing w:after="60" w:line="276" w:lineRule="auto"/>
        <w:contextualSpacing/>
        <w:jc w:val="both"/>
        <w:rPr>
          <w:rFonts w:ascii="Arial" w:hAnsi="Arial" w:cs="Arial"/>
        </w:rPr>
      </w:pPr>
      <w:r>
        <w:rPr>
          <w:rFonts w:ascii="Arial" w:hAnsi="Arial" w:cs="Arial" w:hint="cs"/>
          <w:rtl/>
        </w:rPr>
        <w:t xml:space="preserve">عمليات الفريق تعاونية بشكل عال وتشمل اختصاصيي التقييم وخبراء المادة الدراسية </w:t>
      </w:r>
      <w:r w:rsidR="002A3459">
        <w:rPr>
          <w:rFonts w:ascii="Arial" w:hAnsi="Arial" w:cs="Arial" w:hint="cs"/>
          <w:rtl/>
        </w:rPr>
        <w:t>والتربويين بحيث</w:t>
      </w:r>
      <w:r w:rsidR="00243A5A">
        <w:rPr>
          <w:rFonts w:ascii="Arial" w:hAnsi="Arial" w:cs="Arial" w:hint="cs"/>
          <w:rtl/>
        </w:rPr>
        <w:t xml:space="preserve"> يتم تطوير أعلى مستوى ممكن من المحتوى الملائم </w:t>
      </w:r>
      <w:r w:rsidR="002A3459">
        <w:rPr>
          <w:rFonts w:ascii="Arial" w:hAnsi="Arial" w:cs="Arial" w:hint="cs"/>
          <w:rtl/>
        </w:rPr>
        <w:t>والأكثر تماشيا</w:t>
      </w:r>
      <w:r w:rsidR="00243A5A">
        <w:rPr>
          <w:rFonts w:ascii="Arial" w:hAnsi="Arial" w:cs="Arial" w:hint="cs"/>
          <w:rtl/>
        </w:rPr>
        <w:t>.</w:t>
      </w:r>
      <w:r w:rsidR="0072225B">
        <w:rPr>
          <w:rFonts w:ascii="Arial" w:hAnsi="Arial" w:cs="Arial" w:hint="cs"/>
          <w:rtl/>
        </w:rPr>
        <w:t xml:space="preserve"> </w:t>
      </w:r>
    </w:p>
    <w:p w14:paraId="578822D0" w14:textId="613D35F7" w:rsidR="0072225B" w:rsidRPr="006C03F7" w:rsidRDefault="00692EFC" w:rsidP="005A2FA6">
      <w:pPr>
        <w:numPr>
          <w:ilvl w:val="0"/>
          <w:numId w:val="6"/>
        </w:numPr>
        <w:bidi/>
        <w:spacing w:after="60" w:line="276" w:lineRule="auto"/>
        <w:contextualSpacing/>
        <w:jc w:val="both"/>
        <w:rPr>
          <w:rFonts w:ascii="Arial" w:hAnsi="Arial" w:cs="Arial"/>
        </w:rPr>
      </w:pPr>
      <w:r>
        <w:rPr>
          <w:rFonts w:ascii="Arial" w:hAnsi="Arial" w:cs="Arial" w:hint="cs"/>
          <w:rtl/>
          <w:lang w:val="en-GB"/>
        </w:rPr>
        <w:t>التحسين المتكرر</w:t>
      </w:r>
      <w:r w:rsidR="0072225B">
        <w:rPr>
          <w:rFonts w:ascii="Arial" w:hAnsi="Arial" w:cs="Arial" w:hint="cs"/>
          <w:rtl/>
          <w:lang w:val="en-GB" w:bidi="ar-BH"/>
        </w:rPr>
        <w:t xml:space="preserve"> للعناصر يؤكد بأنها تتماشى مع الخصائص</w:t>
      </w:r>
      <w:r w:rsidR="005A2FA6">
        <w:rPr>
          <w:rFonts w:ascii="Arial" w:hAnsi="Arial" w:cs="Arial" w:hint="cs"/>
          <w:rtl/>
          <w:lang w:val="en-GB" w:bidi="ar-BH"/>
        </w:rPr>
        <w:t xml:space="preserve"> والتحسين العام لموائمة المحتوى ويبعد أية احتمالية للانحياز وبذلك يزيد من صحة التقييم ومصداقيته.</w:t>
      </w:r>
    </w:p>
    <w:p w14:paraId="3FD54C5A" w14:textId="5F7E5B98" w:rsidR="006C03F7" w:rsidRDefault="006C03F7" w:rsidP="006C03F7">
      <w:pPr>
        <w:bidi/>
        <w:spacing w:after="60" w:line="276" w:lineRule="auto"/>
        <w:contextualSpacing/>
        <w:jc w:val="both"/>
        <w:rPr>
          <w:rFonts w:ascii="Arial" w:hAnsi="Arial" w:cs="Arial"/>
          <w:rtl/>
          <w:lang w:val="en-GB"/>
        </w:rPr>
      </w:pPr>
      <w:r>
        <w:rPr>
          <w:rFonts w:ascii="Arial" w:hAnsi="Arial" w:cs="Arial" w:hint="cs"/>
          <w:rtl/>
          <w:lang w:val="en-GB" w:bidi="ar-BH"/>
        </w:rPr>
        <w:t>وتتبع ديغلوسيا أسلوبا منهجيا لتطوير الاختبار بحيث يشمل سبعة مراحل رئيسية تمتد على مدى 8-12 شهرا.</w:t>
      </w:r>
    </w:p>
    <w:p w14:paraId="32D3BB73" w14:textId="77777777" w:rsidR="00C0501D" w:rsidRDefault="00C0501D" w:rsidP="00C0501D">
      <w:pPr>
        <w:bidi/>
        <w:spacing w:after="60" w:line="276" w:lineRule="auto"/>
        <w:contextualSpacing/>
        <w:jc w:val="both"/>
        <w:rPr>
          <w:rFonts w:ascii="Arial" w:hAnsi="Arial" w:cs="Arial"/>
          <w:rtl/>
          <w:lang w:val="en-GB"/>
        </w:rPr>
      </w:pPr>
    </w:p>
    <w:p w14:paraId="7FCB0344" w14:textId="3BB19F6F" w:rsidR="00C0501D" w:rsidRPr="003606E1" w:rsidRDefault="00C0501D" w:rsidP="00C0501D">
      <w:pPr>
        <w:pStyle w:val="ListParagraph"/>
        <w:numPr>
          <w:ilvl w:val="0"/>
          <w:numId w:val="27"/>
        </w:numPr>
        <w:bidi/>
        <w:spacing w:after="60" w:line="276" w:lineRule="auto"/>
        <w:jc w:val="both"/>
        <w:rPr>
          <w:rFonts w:ascii="Arial" w:hAnsi="Arial" w:cs="Arial"/>
        </w:rPr>
      </w:pPr>
      <w:r>
        <w:rPr>
          <w:rFonts w:ascii="Arial" w:hAnsi="Arial" w:cs="Arial" w:hint="cs"/>
          <w:b/>
          <w:bCs/>
          <w:rtl/>
        </w:rPr>
        <w:t xml:space="preserve">تصميم الاختبار </w:t>
      </w:r>
    </w:p>
    <w:p w14:paraId="17EE2F00" w14:textId="79AB07AB" w:rsidR="003606E1" w:rsidRDefault="003606E1" w:rsidP="008C46DF">
      <w:pPr>
        <w:pStyle w:val="ListParagraph"/>
        <w:bidi/>
        <w:spacing w:after="60" w:line="276" w:lineRule="auto"/>
        <w:jc w:val="both"/>
        <w:rPr>
          <w:rFonts w:ascii="Arial" w:hAnsi="Arial" w:cs="Arial"/>
          <w:rtl/>
          <w:lang w:bidi="ar-BH"/>
        </w:rPr>
      </w:pPr>
      <w:r w:rsidRPr="00E72653">
        <w:rPr>
          <w:rFonts w:ascii="Arial" w:hAnsi="Arial" w:cs="Arial" w:hint="cs"/>
          <w:rtl/>
          <w:lang w:bidi="ar-BH"/>
        </w:rPr>
        <w:t xml:space="preserve">لقد تم تطوير </w:t>
      </w:r>
      <w:r w:rsidR="002A3459">
        <w:rPr>
          <w:rFonts w:ascii="Arial" w:hAnsi="Arial" w:cs="Arial" w:hint="cs"/>
          <w:rtl/>
          <w:lang w:bidi="ar-BH"/>
        </w:rPr>
        <w:t>مجال</w:t>
      </w:r>
      <w:r w:rsidR="002A3459">
        <w:rPr>
          <w:rFonts w:ascii="Arial" w:hAnsi="Arial" w:cs="Arial"/>
          <w:lang w:val="en-GB" w:bidi="ar-BH"/>
        </w:rPr>
        <w:t xml:space="preserve"> </w:t>
      </w:r>
      <w:r w:rsidR="002A3459">
        <w:rPr>
          <w:rFonts w:ascii="Arial" w:hAnsi="Arial" w:cs="Arial" w:hint="cs"/>
          <w:rtl/>
          <w:lang w:val="en-GB" w:bidi="ar-BH"/>
        </w:rPr>
        <w:t>(</w:t>
      </w:r>
      <w:r w:rsidR="008A54A0">
        <w:rPr>
          <w:rFonts w:ascii="Arial" w:hAnsi="Arial" w:cs="Arial" w:hint="cs"/>
          <w:rtl/>
          <w:lang w:val="en-GB" w:bidi="ar-BH"/>
        </w:rPr>
        <w:t xml:space="preserve">قسم يراد اختباره) </w:t>
      </w:r>
      <w:r w:rsidRPr="00E72653">
        <w:rPr>
          <w:rFonts w:ascii="Arial" w:hAnsi="Arial" w:cs="Arial" w:hint="cs"/>
          <w:rtl/>
          <w:lang w:bidi="ar-BH"/>
        </w:rPr>
        <w:t xml:space="preserve">اختبار علامات التقدم لفنون اللغة العربية من خلال التعاون بين اختصاصيي التقييم في ديغلوسيا </w:t>
      </w:r>
      <w:r w:rsidR="002A3459" w:rsidRPr="00E72653">
        <w:rPr>
          <w:rFonts w:ascii="Arial" w:hAnsi="Arial" w:cs="Arial" w:hint="cs"/>
          <w:rtl/>
          <w:lang w:bidi="ar-BH"/>
        </w:rPr>
        <w:t>والشركاء الرئيسين</w:t>
      </w:r>
      <w:r w:rsidRPr="00E72653">
        <w:rPr>
          <w:rFonts w:ascii="Arial" w:hAnsi="Arial" w:cs="Arial" w:hint="cs"/>
          <w:rtl/>
          <w:lang w:bidi="ar-BH"/>
        </w:rPr>
        <w:t xml:space="preserve"> ويشمل ذلك قادة التعليم العرب الذين يشتركون في تطوير وتطبيق معايير الدكتورة هنادا طه </w:t>
      </w:r>
      <w:r w:rsidR="006D7446">
        <w:rPr>
          <w:rFonts w:ascii="Arial" w:hAnsi="Arial" w:cs="Arial" w:hint="cs"/>
          <w:rtl/>
          <w:lang w:bidi="ar-BH"/>
        </w:rPr>
        <w:t>-</w:t>
      </w:r>
      <w:r w:rsidRPr="00E72653">
        <w:rPr>
          <w:rFonts w:ascii="Arial" w:hAnsi="Arial" w:cs="Arial" w:hint="cs"/>
          <w:rtl/>
          <w:lang w:bidi="ar-BH"/>
        </w:rPr>
        <w:t xml:space="preserve"> </w:t>
      </w:r>
      <w:r w:rsidR="006D7446">
        <w:rPr>
          <w:rFonts w:ascii="Arial" w:hAnsi="Arial" w:cs="Arial" w:hint="cs"/>
          <w:rtl/>
          <w:lang w:bidi="ar-BH"/>
        </w:rPr>
        <w:t>ا</w:t>
      </w:r>
      <w:r w:rsidRPr="00E72653">
        <w:rPr>
          <w:rFonts w:ascii="Arial" w:hAnsi="Arial" w:cs="Arial" w:hint="cs"/>
          <w:rtl/>
          <w:lang w:bidi="ar-BH"/>
        </w:rPr>
        <w:t>لمبادرة اللغات العالمية وعلامات تقدمها.</w:t>
      </w:r>
      <w:r w:rsidR="00E72653">
        <w:rPr>
          <w:rFonts w:ascii="Arial" w:hAnsi="Arial" w:cs="Arial" w:hint="cs"/>
          <w:rtl/>
          <w:lang w:bidi="ar-BH"/>
        </w:rPr>
        <w:t xml:space="preserve"> ويتم ارشاد عملية وضع خصائص الاختبار </w:t>
      </w:r>
      <w:r w:rsidR="002A3459">
        <w:rPr>
          <w:rFonts w:ascii="Arial" w:hAnsi="Arial" w:cs="Arial" w:hint="cs"/>
          <w:rtl/>
          <w:lang w:bidi="ar-BH"/>
        </w:rPr>
        <w:t>والمسودة الأولية</w:t>
      </w:r>
      <w:r w:rsidR="00E72653">
        <w:rPr>
          <w:rFonts w:ascii="Arial" w:hAnsi="Arial" w:cs="Arial" w:hint="cs"/>
          <w:rtl/>
          <w:lang w:bidi="ar-BH"/>
        </w:rPr>
        <w:t xml:space="preserve"> له من خلال تحديد واضح </w:t>
      </w:r>
      <w:r w:rsidR="008C46DF">
        <w:rPr>
          <w:rFonts w:ascii="Arial" w:hAnsi="Arial" w:cs="Arial" w:hint="cs"/>
          <w:rtl/>
          <w:lang w:bidi="ar-BH"/>
        </w:rPr>
        <w:t>للمجال</w:t>
      </w:r>
      <w:r w:rsidR="008A54A0">
        <w:rPr>
          <w:rFonts w:ascii="Arial" w:hAnsi="Arial" w:cs="Arial" w:hint="cs"/>
          <w:rtl/>
          <w:lang w:bidi="ar-BH"/>
        </w:rPr>
        <w:t xml:space="preserve"> </w:t>
      </w:r>
      <w:r w:rsidR="002A3459">
        <w:rPr>
          <w:rFonts w:ascii="Arial" w:hAnsi="Arial" w:cs="Arial" w:hint="cs"/>
          <w:rtl/>
          <w:lang w:bidi="ar-BH"/>
        </w:rPr>
        <w:t>(القسم</w:t>
      </w:r>
      <w:r w:rsidR="008A54A0">
        <w:rPr>
          <w:rFonts w:ascii="Arial" w:hAnsi="Arial" w:cs="Arial" w:hint="cs"/>
          <w:rtl/>
          <w:lang w:bidi="ar-BH"/>
        </w:rPr>
        <w:t xml:space="preserve"> المراد اختباره</w:t>
      </w:r>
      <w:r w:rsidR="002A3459">
        <w:rPr>
          <w:rFonts w:ascii="Arial" w:hAnsi="Arial" w:cs="Arial" w:hint="cs"/>
          <w:rtl/>
          <w:lang w:bidi="ar-BH"/>
        </w:rPr>
        <w:t>)،</w:t>
      </w:r>
      <w:r w:rsidR="00E72653">
        <w:rPr>
          <w:rFonts w:ascii="Arial" w:hAnsi="Arial" w:cs="Arial" w:hint="cs"/>
          <w:rtl/>
          <w:lang w:bidi="ar-BH"/>
        </w:rPr>
        <w:t xml:space="preserve"> وذلك بتحديد أوجه معايير الاختبار التي يراد قياسها. وتوفر خصائص العنصر توجيها اضافيا لمطوري العناصر والاختبار.</w:t>
      </w:r>
      <w:r w:rsidR="00627E56">
        <w:rPr>
          <w:rFonts w:ascii="Arial" w:hAnsi="Arial" w:cs="Arial" w:hint="cs"/>
          <w:rtl/>
          <w:lang w:bidi="ar-BH"/>
        </w:rPr>
        <w:t xml:space="preserve"> وقد طورت ديغلوسيا نموذجا شاملا لخصائص العناصر لتوفر تركيزا معبرا عنه بشكل واضح على تطوير العناصر الذي يوفر دليلا ملائما لدعم الاستنتاجات المراد الخروج بها حول قدرة الطلبة.</w:t>
      </w:r>
    </w:p>
    <w:p w14:paraId="5A59E403" w14:textId="77777777" w:rsidR="00045A8B" w:rsidRDefault="00045A8B" w:rsidP="00045A8B">
      <w:pPr>
        <w:pStyle w:val="ListParagraph"/>
        <w:bidi/>
        <w:spacing w:after="60" w:line="276" w:lineRule="auto"/>
        <w:jc w:val="both"/>
        <w:rPr>
          <w:rFonts w:ascii="Arial" w:hAnsi="Arial" w:cs="Arial"/>
          <w:rtl/>
          <w:lang w:bidi="ar-BH"/>
        </w:rPr>
      </w:pPr>
    </w:p>
    <w:p w14:paraId="304B04D7" w14:textId="11DE76B1" w:rsidR="005773A7" w:rsidRPr="005773A7" w:rsidRDefault="00045A8B" w:rsidP="005773A7">
      <w:pPr>
        <w:pStyle w:val="ListParagraph"/>
        <w:numPr>
          <w:ilvl w:val="0"/>
          <w:numId w:val="5"/>
        </w:numPr>
        <w:bidi/>
        <w:spacing w:after="120" w:line="276" w:lineRule="auto"/>
        <w:contextualSpacing w:val="0"/>
        <w:jc w:val="both"/>
        <w:rPr>
          <w:rFonts w:ascii="Arial" w:hAnsi="Arial" w:cs="Arial"/>
          <w:b/>
          <w:bCs/>
        </w:rPr>
      </w:pPr>
      <w:r w:rsidRPr="00045A8B">
        <w:rPr>
          <w:rFonts w:ascii="Arial" w:hAnsi="Arial" w:cs="Arial" w:hint="cs"/>
          <w:b/>
          <w:bCs/>
          <w:rtl/>
        </w:rPr>
        <w:t>كتابة العناصر</w:t>
      </w:r>
      <w:r>
        <w:rPr>
          <w:rFonts w:ascii="Arial" w:hAnsi="Arial" w:cs="Arial" w:hint="cs"/>
          <w:b/>
          <w:bCs/>
          <w:rtl/>
        </w:rPr>
        <w:t xml:space="preserve">: </w:t>
      </w:r>
      <w:r>
        <w:rPr>
          <w:rFonts w:ascii="Arial" w:hAnsi="Arial" w:cs="Arial" w:hint="cs"/>
          <w:rtl/>
        </w:rPr>
        <w:t>يتم توجيه كتّاب العناصر من خلال خصائص عناصر م</w:t>
      </w:r>
      <w:r w:rsidR="000450D0">
        <w:rPr>
          <w:rFonts w:ascii="Arial" w:hAnsi="Arial" w:cs="Arial" w:hint="cs"/>
          <w:rtl/>
        </w:rPr>
        <w:t>ف</w:t>
      </w:r>
      <w:r>
        <w:rPr>
          <w:rFonts w:ascii="Arial" w:hAnsi="Arial" w:cs="Arial" w:hint="cs"/>
          <w:rtl/>
        </w:rPr>
        <w:t>صلة ونماذج ومهام تشمل التوجيهات والتدريب حول تجنب الانحياز في المح</w:t>
      </w:r>
      <w:r w:rsidR="00FF7F36">
        <w:rPr>
          <w:rFonts w:ascii="Arial" w:hAnsi="Arial" w:cs="Arial" w:hint="cs"/>
          <w:rtl/>
        </w:rPr>
        <w:t>توى، مع تفاصيل خاصة بالثقافة العربية. ويتم تطوير العناصر ضمن فريق عمل ويمر كل عنصر خلال عدة مراحل من مراجعة المحتوى من قبل اختصاصيين على مستوى عال الذين يراجعون العناصر من أجل موائمتها مع المعايير</w:t>
      </w:r>
      <w:r w:rsidR="005773A7">
        <w:rPr>
          <w:rFonts w:ascii="Arial" w:hAnsi="Arial" w:cs="Arial" w:hint="cs"/>
          <w:rtl/>
        </w:rPr>
        <w:t>، ومن أجل مراجعة مستوى الصعوبة والمفردات والقواعد الملائمة للمستوى الدراسي وتجنب التحيز في اللغة أو التوجه أو المفهوم.</w:t>
      </w:r>
    </w:p>
    <w:p w14:paraId="401F2ECF" w14:textId="2FF7E1A7" w:rsidR="005C1D11" w:rsidRPr="0010442E" w:rsidRDefault="007E379F" w:rsidP="0010442E">
      <w:pPr>
        <w:pStyle w:val="ListParagraph"/>
        <w:numPr>
          <w:ilvl w:val="0"/>
          <w:numId w:val="5"/>
        </w:numPr>
        <w:bidi/>
        <w:spacing w:after="120"/>
        <w:contextualSpacing w:val="0"/>
        <w:jc w:val="both"/>
        <w:rPr>
          <w:rFonts w:ascii="Arial" w:hAnsi="Arial" w:cs="Arial"/>
        </w:rPr>
      </w:pPr>
      <w:r>
        <w:rPr>
          <w:rFonts w:ascii="Arial" w:hAnsi="Arial" w:cs="Arial" w:hint="cs"/>
          <w:b/>
          <w:bCs/>
          <w:rtl/>
        </w:rPr>
        <w:t>مراجعة المحتوى:</w:t>
      </w:r>
      <w:r>
        <w:rPr>
          <w:rFonts w:ascii="Arial" w:hAnsi="Arial" w:cs="Arial" w:hint="cs"/>
          <w:rtl/>
        </w:rPr>
        <w:t xml:space="preserve"> وبعد كتابة مسودة العناصر، يقوم مدققو التقييم بديغلوسيا </w:t>
      </w:r>
      <w:r w:rsidR="00132AD6">
        <w:rPr>
          <w:rFonts w:ascii="Arial" w:hAnsi="Arial" w:cs="Arial" w:hint="cs"/>
          <w:rtl/>
        </w:rPr>
        <w:t>بمراجعة جميع العناصر من أجل المو</w:t>
      </w:r>
      <w:r>
        <w:rPr>
          <w:rFonts w:ascii="Arial" w:hAnsi="Arial" w:cs="Arial" w:hint="cs"/>
          <w:rtl/>
        </w:rPr>
        <w:t>ائمة مع العناصر وملائمتها مع المستوى الد</w:t>
      </w:r>
      <w:r w:rsidR="00E846A8">
        <w:rPr>
          <w:rFonts w:ascii="Arial" w:hAnsi="Arial" w:cs="Arial" w:hint="cs"/>
          <w:rtl/>
        </w:rPr>
        <w:t xml:space="preserve">راسي، وصعوبة العنصر وتجنب الانحياز المحتمل </w:t>
      </w:r>
      <w:r w:rsidR="00814064">
        <w:rPr>
          <w:rFonts w:ascii="Arial" w:hAnsi="Arial" w:cs="Arial" w:hint="cs"/>
          <w:rtl/>
        </w:rPr>
        <w:t xml:space="preserve">وملائمة خيارات الاجابة والمشتتات. </w:t>
      </w:r>
      <w:r w:rsidR="0010442E">
        <w:rPr>
          <w:rFonts w:ascii="Arial" w:hAnsi="Arial" w:cs="Arial" w:hint="cs"/>
          <w:rtl/>
        </w:rPr>
        <w:t>وعند اكمال عملية مراجعة المحتوى، يجب أن تظهر العناصر المقبولة الأمور التالية:</w:t>
      </w:r>
      <w:r w:rsidR="00D72B47" w:rsidRPr="00D72B47">
        <w:rPr>
          <w:rFonts w:ascii="Arial" w:hAnsi="Arial" w:cs="Arial"/>
        </w:rPr>
        <w:t xml:space="preserve"> </w:t>
      </w:r>
    </w:p>
    <w:p w14:paraId="0BFFC017" w14:textId="288B5CEF" w:rsidR="00C32693" w:rsidRPr="0010442E" w:rsidRDefault="0010442E" w:rsidP="00EF2170">
      <w:pPr>
        <w:pStyle w:val="ListParagraph"/>
        <w:numPr>
          <w:ilvl w:val="0"/>
          <w:numId w:val="9"/>
        </w:numPr>
        <w:bidi/>
        <w:spacing w:after="60"/>
        <w:ind w:left="1440"/>
        <w:contextualSpacing w:val="0"/>
        <w:jc w:val="both"/>
        <w:rPr>
          <w:rFonts w:ascii="Arial" w:hAnsi="Arial" w:cs="Arial"/>
          <w:i/>
        </w:rPr>
      </w:pPr>
      <w:r w:rsidRPr="0010442E">
        <w:rPr>
          <w:rFonts w:ascii="Arial" w:hAnsi="Arial" w:cs="Arial" w:hint="cs"/>
          <w:i/>
          <w:rtl/>
        </w:rPr>
        <w:t xml:space="preserve">جودة الموائمة </w:t>
      </w:r>
      <w:r w:rsidRPr="0010442E">
        <w:rPr>
          <w:rFonts w:ascii="Arial" w:hAnsi="Arial" w:cs="Arial"/>
          <w:i/>
          <w:rtl/>
        </w:rPr>
        <w:t>–</w:t>
      </w:r>
      <w:r w:rsidRPr="0010442E">
        <w:rPr>
          <w:rFonts w:ascii="Arial" w:hAnsi="Arial" w:cs="Arial" w:hint="cs"/>
          <w:i/>
          <w:rtl/>
        </w:rPr>
        <w:t xml:space="preserve"> يجب أن ي</w:t>
      </w:r>
      <w:r>
        <w:rPr>
          <w:rFonts w:ascii="Arial" w:hAnsi="Arial" w:cs="Arial" w:hint="cs"/>
          <w:i/>
          <w:rtl/>
        </w:rPr>
        <w:t xml:space="preserve">ظهر كل عنصر تناسبا مع المعيار المحدد </w:t>
      </w:r>
      <w:r w:rsidR="00A64292">
        <w:rPr>
          <w:rFonts w:ascii="Arial" w:hAnsi="Arial" w:cs="Arial" w:hint="cs"/>
          <w:i/>
          <w:rtl/>
        </w:rPr>
        <w:t>وتوقعات المستوى</w:t>
      </w:r>
      <w:r>
        <w:rPr>
          <w:rFonts w:ascii="Arial" w:hAnsi="Arial" w:cs="Arial" w:hint="cs"/>
          <w:i/>
          <w:rtl/>
        </w:rPr>
        <w:t xml:space="preserve"> الدراسي. ويجب على كتّاب العناصر أن يؤسسوا إلى </w:t>
      </w:r>
      <w:r w:rsidR="00EF2170">
        <w:rPr>
          <w:rFonts w:ascii="Arial" w:hAnsi="Arial" w:cs="Arial" w:hint="cs"/>
          <w:i/>
          <w:rtl/>
        </w:rPr>
        <w:t xml:space="preserve">انسجام وثيق </w:t>
      </w:r>
      <w:r>
        <w:rPr>
          <w:rFonts w:ascii="Arial" w:hAnsi="Arial" w:cs="Arial" w:hint="cs"/>
          <w:i/>
          <w:rtl/>
        </w:rPr>
        <w:t xml:space="preserve">وواضح بين المعايير </w:t>
      </w:r>
      <w:r w:rsidR="00A64292">
        <w:rPr>
          <w:rFonts w:ascii="Arial" w:hAnsi="Arial" w:cs="Arial" w:hint="cs"/>
          <w:i/>
          <w:rtl/>
        </w:rPr>
        <w:t>وأسئلة الاختبار</w:t>
      </w:r>
      <w:r>
        <w:rPr>
          <w:rFonts w:ascii="Arial" w:hAnsi="Arial" w:cs="Arial" w:hint="cs"/>
          <w:i/>
          <w:rtl/>
        </w:rPr>
        <w:t xml:space="preserve"> ويتم </w:t>
      </w:r>
      <w:r w:rsidR="00B8772A">
        <w:rPr>
          <w:rFonts w:ascii="Arial" w:hAnsi="Arial" w:cs="Arial" w:hint="cs"/>
          <w:i/>
          <w:rtl/>
        </w:rPr>
        <w:t xml:space="preserve">تصديق ذلك من خلال مدققي التقييم </w:t>
      </w:r>
      <w:r w:rsidR="00A64292">
        <w:rPr>
          <w:rFonts w:ascii="Arial" w:hAnsi="Arial" w:cs="Arial" w:hint="cs"/>
          <w:i/>
          <w:rtl/>
        </w:rPr>
        <w:t>والمشرفين عليه</w:t>
      </w:r>
      <w:r w:rsidR="00B8772A">
        <w:rPr>
          <w:rFonts w:ascii="Arial" w:hAnsi="Arial" w:cs="Arial" w:hint="cs"/>
          <w:i/>
          <w:rtl/>
        </w:rPr>
        <w:t>. وتمثل هذه الخطوة التصديق الأول لصحة المحتوى لكل عنصر. وتشمل عملية الموائمة وضع الأمور التالية في الاعتبار:</w:t>
      </w:r>
    </w:p>
    <w:p w14:paraId="6D78F676" w14:textId="6C82ABE4" w:rsidR="00C32693" w:rsidRPr="009712C2" w:rsidRDefault="00B8772A" w:rsidP="00B8772A">
      <w:pPr>
        <w:pStyle w:val="ListParagraph"/>
        <w:numPr>
          <w:ilvl w:val="2"/>
          <w:numId w:val="9"/>
        </w:numPr>
        <w:bidi/>
        <w:spacing w:after="60"/>
        <w:contextualSpacing w:val="0"/>
        <w:jc w:val="both"/>
        <w:rPr>
          <w:rFonts w:ascii="Arial" w:hAnsi="Arial" w:cs="Arial"/>
        </w:rPr>
      </w:pPr>
      <w:r>
        <w:rPr>
          <w:rFonts w:ascii="Arial" w:hAnsi="Arial" w:cs="Arial" w:hint="cs"/>
          <w:i/>
          <w:rtl/>
        </w:rPr>
        <w:t xml:space="preserve">الدليل: هل يثير العنصر </w:t>
      </w:r>
      <w:r w:rsidR="00A64292">
        <w:rPr>
          <w:rFonts w:ascii="Arial" w:hAnsi="Arial" w:cs="Arial" w:hint="cs"/>
          <w:i/>
          <w:rtl/>
        </w:rPr>
        <w:t>(أو</w:t>
      </w:r>
      <w:r>
        <w:rPr>
          <w:rFonts w:ascii="Arial" w:hAnsi="Arial" w:cs="Arial" w:hint="cs"/>
          <w:i/>
          <w:rtl/>
        </w:rPr>
        <w:t xml:space="preserve"> مجموعة </w:t>
      </w:r>
      <w:r w:rsidR="00A64292">
        <w:rPr>
          <w:rFonts w:ascii="Arial" w:hAnsi="Arial" w:cs="Arial" w:hint="cs"/>
          <w:i/>
          <w:rtl/>
        </w:rPr>
        <w:t>العناصر)</w:t>
      </w:r>
      <w:r>
        <w:rPr>
          <w:rFonts w:ascii="Arial" w:hAnsi="Arial" w:cs="Arial" w:hint="cs"/>
          <w:i/>
          <w:rtl/>
        </w:rPr>
        <w:t xml:space="preserve"> دليلا يدعم الاستنتاجات حول تعلم الطلبة الذ</w:t>
      </w:r>
      <w:r w:rsidR="009712C2">
        <w:rPr>
          <w:rFonts w:ascii="Arial" w:hAnsi="Arial" w:cs="Arial" w:hint="cs"/>
          <w:i/>
          <w:rtl/>
        </w:rPr>
        <w:t xml:space="preserve">ي تصفه المعايير؟ </w:t>
      </w:r>
    </w:p>
    <w:p w14:paraId="4CB9658B" w14:textId="5A0EF910" w:rsidR="00FE3A71" w:rsidRPr="00FE3A71" w:rsidRDefault="009712C2" w:rsidP="008C46DF">
      <w:pPr>
        <w:pStyle w:val="ListParagraph"/>
        <w:numPr>
          <w:ilvl w:val="2"/>
          <w:numId w:val="9"/>
        </w:numPr>
        <w:bidi/>
        <w:spacing w:after="60"/>
        <w:contextualSpacing w:val="0"/>
        <w:jc w:val="both"/>
        <w:rPr>
          <w:rFonts w:ascii="Arial" w:hAnsi="Arial" w:cs="Arial"/>
        </w:rPr>
      </w:pPr>
      <w:r>
        <w:rPr>
          <w:rFonts w:ascii="Arial" w:hAnsi="Arial" w:cs="Arial" w:hint="cs"/>
          <w:i/>
          <w:rtl/>
        </w:rPr>
        <w:t xml:space="preserve">المحتوى: هل يتطلب العنصر المعرفة والمهارات المشمولة في المعيار؟ هل هناك أية </w:t>
      </w:r>
      <w:r w:rsidR="00A64292">
        <w:rPr>
          <w:rFonts w:ascii="Arial" w:hAnsi="Arial" w:cs="Arial" w:hint="cs"/>
          <w:i/>
          <w:rtl/>
        </w:rPr>
        <w:t>مجالات (</w:t>
      </w:r>
      <w:r w:rsidR="008A54A0">
        <w:rPr>
          <w:rFonts w:ascii="Arial" w:hAnsi="Arial" w:cs="Arial" w:hint="cs"/>
          <w:i/>
          <w:rtl/>
        </w:rPr>
        <w:t xml:space="preserve">أقسام مراد </w:t>
      </w:r>
      <w:r w:rsidR="00A64292">
        <w:rPr>
          <w:rFonts w:ascii="Arial" w:hAnsi="Arial" w:cs="Arial" w:hint="cs"/>
          <w:i/>
          <w:rtl/>
        </w:rPr>
        <w:t xml:space="preserve">اختبارها) </w:t>
      </w:r>
      <w:r w:rsidR="00A64292">
        <w:rPr>
          <w:rFonts w:ascii="Arial" w:hAnsi="Arial" w:cs="Arial" w:hint="cs"/>
          <w:i/>
          <w:rtl/>
          <w:lang w:val="en-GB" w:bidi="ar-BH"/>
        </w:rPr>
        <w:t>غير</w:t>
      </w:r>
      <w:r w:rsidR="001C752E">
        <w:rPr>
          <w:rFonts w:ascii="Arial" w:hAnsi="Arial" w:cs="Arial" w:hint="cs"/>
          <w:i/>
          <w:rtl/>
          <w:lang w:val="en-GB" w:bidi="ar-BH"/>
        </w:rPr>
        <w:t xml:space="preserve"> مقصودة يتم قياسها؟ هل يمكن للطالب أن يصل إلى الاجابة الصحيحة بدون امتلاك المعرفة او المهارة التي يصفها المعيار؟</w:t>
      </w:r>
    </w:p>
    <w:p w14:paraId="51177796" w14:textId="562062EA" w:rsidR="009712C2" w:rsidRPr="00503E74" w:rsidRDefault="00FE3A71" w:rsidP="00E60BF1">
      <w:pPr>
        <w:pStyle w:val="ListParagraph"/>
        <w:numPr>
          <w:ilvl w:val="2"/>
          <w:numId w:val="9"/>
        </w:numPr>
        <w:bidi/>
        <w:spacing w:after="60"/>
        <w:contextualSpacing w:val="0"/>
        <w:jc w:val="both"/>
        <w:rPr>
          <w:rFonts w:ascii="Arial" w:hAnsi="Arial" w:cs="Arial"/>
        </w:rPr>
      </w:pPr>
      <w:r>
        <w:rPr>
          <w:rFonts w:ascii="Arial" w:hAnsi="Arial" w:cs="Arial" w:hint="cs"/>
          <w:i/>
          <w:rtl/>
          <w:lang w:val="en-GB" w:bidi="ar-BH"/>
        </w:rPr>
        <w:t>المهمة المعرفية: هل المعرفة والمهارة وعمليات التفكير التي يراد للعنصر أن يثيرها من الطلبة تطابق المهام المعرفية الملائمة للمعيار؟</w:t>
      </w:r>
      <w:r w:rsidR="00E60BF1">
        <w:rPr>
          <w:rFonts w:ascii="Arial" w:hAnsi="Arial" w:cs="Arial" w:hint="cs"/>
          <w:i/>
          <w:rtl/>
          <w:lang w:val="en-GB" w:bidi="ar-BH"/>
        </w:rPr>
        <w:t xml:space="preserve"> هل المهمة المعرفية المطلوبة من الطلبة توفر الفرصة الكافية للطلبة ليظهروا التفكير المطلوب تحقيقه في المعيار؟ ولعناصر القراءة، هل تكون درجة صعوبة وتعقيد النص في المستوى المناسب؟ </w:t>
      </w:r>
    </w:p>
    <w:p w14:paraId="1AFF755B" w14:textId="2245B4BE" w:rsidR="00503E74" w:rsidRPr="00C32693" w:rsidRDefault="00503E74" w:rsidP="00503E74">
      <w:pPr>
        <w:pStyle w:val="ListParagraph"/>
        <w:numPr>
          <w:ilvl w:val="2"/>
          <w:numId w:val="9"/>
        </w:numPr>
        <w:bidi/>
        <w:spacing w:after="60"/>
        <w:contextualSpacing w:val="0"/>
        <w:jc w:val="both"/>
        <w:rPr>
          <w:rFonts w:ascii="Arial" w:hAnsi="Arial" w:cs="Arial"/>
        </w:rPr>
      </w:pPr>
      <w:r>
        <w:rPr>
          <w:rFonts w:ascii="Arial" w:hAnsi="Arial" w:cs="Arial" w:hint="cs"/>
          <w:i/>
          <w:rtl/>
          <w:lang w:val="en-GB" w:bidi="ar-BH"/>
        </w:rPr>
        <w:lastRenderedPageBreak/>
        <w:t xml:space="preserve">تقدم التعلم/ مستوى الأداء: أين يقع العنصر في تقدم التعلم للمفهوم الذي يعالجه المعيار؟ هل سيثير العنصر استجابات عند الطلبة قبل وبعد هذه </w:t>
      </w:r>
      <w:r w:rsidR="00A64292">
        <w:rPr>
          <w:rFonts w:ascii="Arial" w:hAnsi="Arial" w:cs="Arial" w:hint="cs"/>
          <w:i/>
          <w:rtl/>
          <w:lang w:val="en-GB" w:bidi="ar-BH"/>
        </w:rPr>
        <w:t>النقطة،</w:t>
      </w:r>
      <w:r>
        <w:rPr>
          <w:rFonts w:ascii="Arial" w:hAnsi="Arial" w:cs="Arial" w:hint="cs"/>
          <w:i/>
          <w:rtl/>
          <w:lang w:val="en-GB" w:bidi="ar-BH"/>
        </w:rPr>
        <w:t xml:space="preserve"> </w:t>
      </w:r>
      <w:r w:rsidR="00A64292">
        <w:rPr>
          <w:rFonts w:ascii="Arial" w:hAnsi="Arial" w:cs="Arial" w:hint="cs"/>
          <w:i/>
          <w:rtl/>
          <w:lang w:val="en-GB" w:bidi="ar-BH"/>
        </w:rPr>
        <w:t>(بمعنى</w:t>
      </w:r>
      <w:r>
        <w:rPr>
          <w:rFonts w:ascii="Arial" w:hAnsi="Arial" w:cs="Arial" w:hint="cs"/>
          <w:i/>
          <w:rtl/>
          <w:lang w:val="en-GB" w:bidi="ar-BH"/>
        </w:rPr>
        <w:t xml:space="preserve"> </w:t>
      </w:r>
      <w:r w:rsidR="00A64292">
        <w:rPr>
          <w:rFonts w:ascii="Arial" w:hAnsi="Arial" w:cs="Arial" w:hint="cs"/>
          <w:i/>
          <w:rtl/>
          <w:lang w:val="en-GB" w:bidi="ar-BH"/>
        </w:rPr>
        <w:t>مبتدئ</w:t>
      </w:r>
      <w:r>
        <w:rPr>
          <w:rFonts w:ascii="Arial" w:hAnsi="Arial" w:cs="Arial" w:hint="cs"/>
          <w:i/>
          <w:rtl/>
          <w:lang w:val="en-GB" w:bidi="ar-BH"/>
        </w:rPr>
        <w:t>، متمكن، ومتقدم</w:t>
      </w:r>
      <w:r w:rsidR="00A64292">
        <w:rPr>
          <w:rFonts w:ascii="Arial" w:hAnsi="Arial" w:cs="Arial" w:hint="cs"/>
          <w:i/>
          <w:rtl/>
          <w:lang w:val="en-GB" w:bidi="ar-BH"/>
        </w:rPr>
        <w:t>)؟</w:t>
      </w:r>
      <w:r>
        <w:rPr>
          <w:rFonts w:ascii="Arial" w:hAnsi="Arial" w:cs="Arial" w:hint="cs"/>
          <w:i/>
          <w:rtl/>
          <w:lang w:val="en-GB" w:bidi="ar-BH"/>
        </w:rPr>
        <w:t xml:space="preserve"> هل العنصر يكون ضمن </w:t>
      </w:r>
      <w:r w:rsidR="00A64292">
        <w:rPr>
          <w:rFonts w:ascii="Arial" w:hAnsi="Arial" w:cs="Arial" w:hint="cs"/>
          <w:i/>
          <w:rtl/>
          <w:lang w:val="en-GB" w:bidi="ar-BH"/>
        </w:rPr>
        <w:t>المستوى</w:t>
      </w:r>
      <w:r>
        <w:rPr>
          <w:rFonts w:ascii="Arial" w:hAnsi="Arial" w:cs="Arial" w:hint="cs"/>
          <w:i/>
          <w:rtl/>
          <w:lang w:val="en-GB" w:bidi="ar-BH"/>
        </w:rPr>
        <w:t xml:space="preserve"> الدراسي للطالب المتمكن؟</w:t>
      </w:r>
    </w:p>
    <w:p w14:paraId="07539A36" w14:textId="30B35CD0" w:rsidR="005C1D11" w:rsidRPr="00FE2C0C" w:rsidRDefault="005C1D11" w:rsidP="00FE2C0C">
      <w:pPr>
        <w:bidi/>
        <w:spacing w:after="60"/>
        <w:ind w:left="1800"/>
        <w:jc w:val="both"/>
        <w:rPr>
          <w:rFonts w:ascii="Arial" w:hAnsi="Arial" w:cs="Arial"/>
        </w:rPr>
      </w:pPr>
    </w:p>
    <w:p w14:paraId="2D4FC962" w14:textId="7220FA06" w:rsidR="005C1D11" w:rsidRPr="005C1D11" w:rsidRDefault="00FE2C0C" w:rsidP="001A4441">
      <w:pPr>
        <w:pStyle w:val="ListParagraph"/>
        <w:numPr>
          <w:ilvl w:val="0"/>
          <w:numId w:val="9"/>
        </w:numPr>
        <w:bidi/>
        <w:spacing w:after="60" w:line="276" w:lineRule="auto"/>
        <w:ind w:left="1440"/>
        <w:contextualSpacing w:val="0"/>
        <w:jc w:val="both"/>
        <w:rPr>
          <w:rFonts w:ascii="Arial" w:hAnsi="Arial" w:cs="Arial"/>
        </w:rPr>
      </w:pPr>
      <w:r>
        <w:rPr>
          <w:rFonts w:ascii="Arial" w:hAnsi="Arial" w:cs="Arial" w:hint="cs"/>
          <w:i/>
          <w:rtl/>
        </w:rPr>
        <w:t xml:space="preserve">الجودة التقنية </w:t>
      </w:r>
      <w:r w:rsidR="0021046D">
        <w:rPr>
          <w:rFonts w:ascii="Arial" w:hAnsi="Arial" w:cs="Arial"/>
          <w:i/>
          <w:rtl/>
        </w:rPr>
        <w:t>–</w:t>
      </w:r>
      <w:r>
        <w:rPr>
          <w:rFonts w:ascii="Arial" w:hAnsi="Arial" w:cs="Arial" w:hint="cs"/>
          <w:i/>
          <w:rtl/>
        </w:rPr>
        <w:t xml:space="preserve"> </w:t>
      </w:r>
      <w:r w:rsidR="0021046D">
        <w:rPr>
          <w:rFonts w:ascii="Arial" w:hAnsi="Arial" w:cs="Arial" w:hint="cs"/>
          <w:i/>
          <w:rtl/>
        </w:rPr>
        <w:t xml:space="preserve">تعني الجودة التقنية </w:t>
      </w:r>
      <w:r w:rsidR="00017F28">
        <w:rPr>
          <w:rFonts w:ascii="Arial" w:hAnsi="Arial" w:cs="Arial" w:hint="cs"/>
          <w:i/>
          <w:rtl/>
        </w:rPr>
        <w:t>لمجموعة من عناصر الاست</w:t>
      </w:r>
      <w:r w:rsidR="0021046D">
        <w:rPr>
          <w:rFonts w:ascii="Arial" w:hAnsi="Arial" w:cs="Arial" w:hint="cs"/>
          <w:i/>
          <w:rtl/>
        </w:rPr>
        <w:t xml:space="preserve">جابة المختارة: </w:t>
      </w:r>
    </w:p>
    <w:p w14:paraId="68ED7E2E" w14:textId="465209F7" w:rsidR="005C1D11" w:rsidRDefault="00992840" w:rsidP="00F91ADA">
      <w:pPr>
        <w:pStyle w:val="ListParagraph"/>
        <w:numPr>
          <w:ilvl w:val="1"/>
          <w:numId w:val="11"/>
        </w:numPr>
        <w:bidi/>
        <w:spacing w:after="60" w:line="276" w:lineRule="auto"/>
        <w:ind w:left="2160"/>
        <w:rPr>
          <w:rFonts w:ascii="Arial" w:hAnsi="Arial" w:cs="Arial"/>
        </w:rPr>
      </w:pPr>
      <w:r w:rsidRPr="00F91ADA">
        <w:rPr>
          <w:rFonts w:ascii="Arial" w:hAnsi="Arial" w:cs="Arial" w:hint="cs"/>
          <w:rtl/>
        </w:rPr>
        <w:t xml:space="preserve">يتم تحديد </w:t>
      </w:r>
      <w:r w:rsidR="008B5E61" w:rsidRPr="00F91ADA">
        <w:rPr>
          <w:rFonts w:ascii="Arial" w:hAnsi="Arial" w:cs="Arial" w:hint="cs"/>
          <w:rtl/>
        </w:rPr>
        <w:t xml:space="preserve">رأس </w:t>
      </w:r>
      <w:r w:rsidR="008B5E61" w:rsidRPr="00F91ADA">
        <w:rPr>
          <w:rFonts w:ascii="Arial" w:hAnsi="Arial" w:cs="Arial" w:hint="cs"/>
          <w:rtl/>
          <w:lang w:bidi="ar-BH"/>
        </w:rPr>
        <w:t>السؤال</w:t>
      </w:r>
      <w:r w:rsidR="008B5E61">
        <w:rPr>
          <w:rFonts w:ascii="Arial" w:hAnsi="Arial" w:cs="Arial" w:hint="cs"/>
          <w:rtl/>
          <w:lang w:bidi="ar-BH"/>
        </w:rPr>
        <w:t xml:space="preserve"> </w:t>
      </w:r>
      <w:r w:rsidR="008B5E61">
        <w:rPr>
          <w:rFonts w:ascii="Arial" w:hAnsi="Arial" w:cs="Arial" w:hint="cs"/>
          <w:rtl/>
        </w:rPr>
        <w:t xml:space="preserve">بشكل كامل </w:t>
      </w:r>
      <w:r w:rsidR="00A64292">
        <w:rPr>
          <w:rFonts w:ascii="Arial" w:hAnsi="Arial" w:cs="Arial" w:hint="cs"/>
          <w:rtl/>
        </w:rPr>
        <w:t>(يطرح</w:t>
      </w:r>
      <w:r w:rsidR="008B5E61">
        <w:rPr>
          <w:rFonts w:ascii="Arial" w:hAnsi="Arial" w:cs="Arial" w:hint="cs"/>
          <w:rtl/>
          <w:lang w:bidi="ar-BH"/>
        </w:rPr>
        <w:t xml:space="preserve"> رأس </w:t>
      </w:r>
      <w:r w:rsidR="00A64292">
        <w:rPr>
          <w:rFonts w:ascii="Arial" w:hAnsi="Arial" w:cs="Arial" w:hint="cs"/>
          <w:rtl/>
          <w:lang w:bidi="ar-BH"/>
        </w:rPr>
        <w:t>السؤال سؤالا</w:t>
      </w:r>
      <w:r>
        <w:rPr>
          <w:rFonts w:ascii="Arial" w:hAnsi="Arial" w:cs="Arial" w:hint="cs"/>
          <w:rtl/>
        </w:rPr>
        <w:t xml:space="preserve"> كاملا بحيث يفهم الطلبة </w:t>
      </w:r>
      <w:r>
        <w:rPr>
          <w:rFonts w:ascii="Arial" w:hAnsi="Arial" w:cs="Arial" w:hint="cs"/>
          <w:rtl/>
          <w:lang w:bidi="ar-BH"/>
        </w:rPr>
        <w:t>ما هو مطلوب قبل قراءة خيارات الاستجابة)،</w:t>
      </w:r>
    </w:p>
    <w:p w14:paraId="0E204B2C" w14:textId="58B2889A" w:rsidR="00992840" w:rsidRDefault="00992840" w:rsidP="00635067">
      <w:pPr>
        <w:pStyle w:val="ListParagraph"/>
        <w:numPr>
          <w:ilvl w:val="1"/>
          <w:numId w:val="11"/>
        </w:numPr>
        <w:bidi/>
        <w:spacing w:after="60" w:line="276" w:lineRule="auto"/>
        <w:ind w:left="2160"/>
        <w:rPr>
          <w:rFonts w:ascii="Arial" w:hAnsi="Arial" w:cs="Arial"/>
        </w:rPr>
      </w:pPr>
      <w:r>
        <w:rPr>
          <w:rFonts w:ascii="Arial" w:hAnsi="Arial" w:cs="Arial" w:hint="cs"/>
          <w:rtl/>
          <w:lang w:bidi="ar-BH"/>
        </w:rPr>
        <w:t xml:space="preserve">تكون خيارات الاستجابة متوازنة </w:t>
      </w:r>
      <w:r w:rsidR="00A64292">
        <w:rPr>
          <w:rFonts w:ascii="Arial" w:hAnsi="Arial" w:cs="Arial" w:hint="cs"/>
          <w:rtl/>
          <w:lang w:bidi="ar-BH"/>
        </w:rPr>
        <w:t>(لا</w:t>
      </w:r>
      <w:r>
        <w:rPr>
          <w:rFonts w:ascii="Arial" w:hAnsi="Arial" w:cs="Arial" w:hint="cs"/>
          <w:rtl/>
          <w:lang w:bidi="ar-BH"/>
        </w:rPr>
        <w:t xml:space="preserve"> يكون أي خيار </w:t>
      </w:r>
      <w:r w:rsidR="00635067">
        <w:rPr>
          <w:rFonts w:ascii="Arial" w:hAnsi="Arial" w:cs="Arial" w:hint="cs"/>
          <w:rtl/>
          <w:lang w:bidi="ar-BH"/>
        </w:rPr>
        <w:t>للاستجابة واضحا بسبب الطول</w:t>
      </w:r>
      <w:r>
        <w:rPr>
          <w:rFonts w:ascii="Arial" w:hAnsi="Arial" w:cs="Arial" w:hint="cs"/>
          <w:rtl/>
          <w:lang w:bidi="ar-BH"/>
        </w:rPr>
        <w:t xml:space="preserve"> أو </w:t>
      </w:r>
      <w:r w:rsidR="00635067">
        <w:rPr>
          <w:rFonts w:ascii="Arial" w:hAnsi="Arial" w:cs="Arial" w:hint="cs"/>
          <w:rtl/>
          <w:lang w:bidi="ar-BH"/>
        </w:rPr>
        <w:t>التركيب</w:t>
      </w:r>
      <w:r>
        <w:rPr>
          <w:rFonts w:ascii="Arial" w:hAnsi="Arial" w:cs="Arial" w:hint="cs"/>
          <w:rtl/>
          <w:lang w:bidi="ar-BH"/>
        </w:rPr>
        <w:t xml:space="preserve"> أو </w:t>
      </w:r>
      <w:r w:rsidR="00635067">
        <w:rPr>
          <w:rFonts w:ascii="Arial" w:hAnsi="Arial" w:cs="Arial" w:hint="cs"/>
          <w:rtl/>
          <w:lang w:bidi="ar-BH"/>
        </w:rPr>
        <w:t>النغمة</w:t>
      </w:r>
      <w:r>
        <w:rPr>
          <w:rFonts w:ascii="Arial" w:hAnsi="Arial" w:cs="Arial" w:hint="cs"/>
          <w:rtl/>
          <w:lang w:bidi="ar-BH"/>
        </w:rPr>
        <w:t xml:space="preserve"> أو </w:t>
      </w:r>
      <w:r w:rsidR="00635067">
        <w:rPr>
          <w:rFonts w:ascii="Arial" w:hAnsi="Arial" w:cs="Arial" w:hint="cs"/>
          <w:rtl/>
          <w:lang w:bidi="ar-BH"/>
        </w:rPr>
        <w:t>درجة التحديد أو أي سبب آخر)</w:t>
      </w:r>
    </w:p>
    <w:p w14:paraId="6B545598" w14:textId="7EDBFB5A" w:rsidR="00017F28" w:rsidRDefault="00017F28" w:rsidP="00017F28">
      <w:pPr>
        <w:pStyle w:val="ListParagraph"/>
        <w:numPr>
          <w:ilvl w:val="1"/>
          <w:numId w:val="11"/>
        </w:numPr>
        <w:bidi/>
        <w:spacing w:after="60" w:line="276" w:lineRule="auto"/>
        <w:ind w:left="2160"/>
        <w:rPr>
          <w:rFonts w:ascii="Arial" w:hAnsi="Arial" w:cs="Arial"/>
        </w:rPr>
      </w:pPr>
      <w:r>
        <w:rPr>
          <w:rFonts w:ascii="Arial" w:hAnsi="Arial" w:cs="Arial" w:hint="cs"/>
          <w:rtl/>
        </w:rPr>
        <w:t>تكون المشتتات مقنعة ومعقولة</w:t>
      </w:r>
    </w:p>
    <w:p w14:paraId="1E5004FC" w14:textId="4CBF93FD" w:rsidR="00017F28" w:rsidRDefault="00017F28" w:rsidP="00F91ADA">
      <w:pPr>
        <w:pStyle w:val="ListParagraph"/>
        <w:numPr>
          <w:ilvl w:val="1"/>
          <w:numId w:val="11"/>
        </w:numPr>
        <w:bidi/>
        <w:spacing w:after="60" w:line="276" w:lineRule="auto"/>
        <w:ind w:left="2160"/>
        <w:rPr>
          <w:rFonts w:ascii="Arial" w:hAnsi="Arial" w:cs="Arial"/>
        </w:rPr>
      </w:pPr>
      <w:r>
        <w:rPr>
          <w:rFonts w:ascii="Arial" w:hAnsi="Arial" w:cs="Arial" w:hint="cs"/>
          <w:rtl/>
        </w:rPr>
        <w:t xml:space="preserve">لا يكون هناك إشارات أو تلميحات بين </w:t>
      </w:r>
      <w:r w:rsidR="008B5E61" w:rsidRPr="00F91ADA">
        <w:rPr>
          <w:rFonts w:ascii="Arial" w:hAnsi="Arial" w:cs="Arial" w:hint="cs"/>
          <w:rtl/>
        </w:rPr>
        <w:t>رأس السؤال</w:t>
      </w:r>
      <w:r w:rsidR="008B5E61">
        <w:rPr>
          <w:rFonts w:ascii="Arial" w:hAnsi="Arial" w:cs="Arial" w:hint="cs"/>
          <w:rtl/>
        </w:rPr>
        <w:t xml:space="preserve"> </w:t>
      </w:r>
      <w:r>
        <w:rPr>
          <w:rFonts w:ascii="Arial" w:hAnsi="Arial" w:cs="Arial" w:hint="cs"/>
          <w:rtl/>
        </w:rPr>
        <w:t>وخيارات الاستجابة.</w:t>
      </w:r>
    </w:p>
    <w:p w14:paraId="7624A366" w14:textId="79684F59" w:rsidR="00017F28" w:rsidRDefault="00017F28" w:rsidP="00017F28">
      <w:pPr>
        <w:pStyle w:val="ListParagraph"/>
        <w:numPr>
          <w:ilvl w:val="1"/>
          <w:numId w:val="11"/>
        </w:numPr>
        <w:bidi/>
        <w:spacing w:after="60" w:line="276" w:lineRule="auto"/>
        <w:ind w:left="2160"/>
        <w:rPr>
          <w:rFonts w:ascii="Arial" w:hAnsi="Arial" w:cs="Arial"/>
        </w:rPr>
      </w:pPr>
      <w:r>
        <w:rPr>
          <w:rFonts w:ascii="Arial" w:hAnsi="Arial" w:cs="Arial" w:hint="cs"/>
          <w:rtl/>
        </w:rPr>
        <w:t>تكون العناصر مختصرة وواضحة.</w:t>
      </w:r>
    </w:p>
    <w:p w14:paraId="190318EC" w14:textId="5BEE196E" w:rsidR="005C1D11" w:rsidRPr="00DA158B" w:rsidRDefault="000E2FCF" w:rsidP="00DA158B">
      <w:pPr>
        <w:pStyle w:val="ListParagraph"/>
        <w:numPr>
          <w:ilvl w:val="1"/>
          <w:numId w:val="11"/>
        </w:numPr>
        <w:bidi/>
        <w:spacing w:after="60" w:line="276" w:lineRule="auto"/>
        <w:ind w:left="2160"/>
        <w:rPr>
          <w:rFonts w:ascii="Arial" w:hAnsi="Arial" w:cs="Arial"/>
        </w:rPr>
      </w:pPr>
      <w:r>
        <w:rPr>
          <w:rFonts w:ascii="Arial" w:hAnsi="Arial" w:cs="Arial" w:hint="cs"/>
          <w:rtl/>
        </w:rPr>
        <w:t xml:space="preserve">لعناصر الاستجابات المركبة، تعني الجودة التقنية: مثيرات مبينة بشكل دقيق وواضح والتي تعطي استجابات مناسبة </w:t>
      </w:r>
      <w:r w:rsidR="00A64292">
        <w:rPr>
          <w:rFonts w:ascii="Arial" w:hAnsi="Arial" w:cs="Arial" w:hint="cs"/>
          <w:rtl/>
        </w:rPr>
        <w:t>ومقاييس فعالة</w:t>
      </w:r>
      <w:r>
        <w:rPr>
          <w:rFonts w:ascii="Arial" w:hAnsi="Arial" w:cs="Arial" w:hint="cs"/>
          <w:rtl/>
        </w:rPr>
        <w:t xml:space="preserve"> ومؤلفة </w:t>
      </w:r>
      <w:r w:rsidR="00A64292">
        <w:rPr>
          <w:rFonts w:ascii="Arial" w:hAnsi="Arial" w:cs="Arial" w:hint="cs"/>
          <w:rtl/>
        </w:rPr>
        <w:t>جيدا لوضع</w:t>
      </w:r>
      <w:r>
        <w:rPr>
          <w:rFonts w:ascii="Arial" w:hAnsi="Arial" w:cs="Arial" w:hint="cs"/>
          <w:rtl/>
        </w:rPr>
        <w:t xml:space="preserve"> الدرجات </w:t>
      </w:r>
      <w:r w:rsidR="00A64292">
        <w:rPr>
          <w:rFonts w:ascii="Arial" w:hAnsi="Arial" w:cs="Arial" w:hint="cs"/>
          <w:rtl/>
        </w:rPr>
        <w:t>بالإضافة</w:t>
      </w:r>
      <w:r>
        <w:rPr>
          <w:rFonts w:ascii="Arial" w:hAnsi="Arial" w:cs="Arial" w:hint="cs"/>
          <w:rtl/>
        </w:rPr>
        <w:t xml:space="preserve"> إلى نماذج </w:t>
      </w:r>
      <w:r w:rsidR="00061118">
        <w:rPr>
          <w:rFonts w:ascii="Arial" w:hAnsi="Arial" w:cs="Arial" w:hint="cs"/>
          <w:rtl/>
        </w:rPr>
        <w:t>لاستجابات الطلبة.</w:t>
      </w:r>
    </w:p>
    <w:p w14:paraId="0478EED8" w14:textId="120BCF72" w:rsidR="00B44F11" w:rsidRPr="00496B40" w:rsidRDefault="00C25289" w:rsidP="00B87CAA">
      <w:pPr>
        <w:pStyle w:val="ListParagraph"/>
        <w:numPr>
          <w:ilvl w:val="0"/>
          <w:numId w:val="9"/>
        </w:numPr>
        <w:bidi/>
        <w:spacing w:after="60" w:line="276" w:lineRule="auto"/>
        <w:ind w:left="1440"/>
        <w:contextualSpacing w:val="0"/>
        <w:jc w:val="both"/>
        <w:rPr>
          <w:rFonts w:ascii="Arial" w:hAnsi="Arial" w:cs="Arial"/>
          <w:iCs/>
        </w:rPr>
      </w:pPr>
      <w:r w:rsidRPr="00496B40">
        <w:rPr>
          <w:rFonts w:ascii="Arial" w:hAnsi="Arial" w:cs="Arial" w:hint="cs"/>
          <w:i/>
          <w:rtl/>
        </w:rPr>
        <w:t xml:space="preserve">مستوى صعوبة العنصر </w:t>
      </w:r>
      <w:r w:rsidR="00A64292" w:rsidRPr="00496B40">
        <w:rPr>
          <w:rFonts w:ascii="Arial" w:hAnsi="Arial" w:cs="Arial" w:hint="cs"/>
          <w:i/>
          <w:rtl/>
        </w:rPr>
        <w:t>ودرجة التعقيد</w:t>
      </w:r>
      <w:r w:rsidR="00DA158B" w:rsidRPr="00496B40">
        <w:rPr>
          <w:rFonts w:ascii="Arial" w:hAnsi="Arial" w:cs="Arial" w:hint="cs"/>
          <w:i/>
          <w:rtl/>
        </w:rPr>
        <w:t xml:space="preserve"> المعرفي </w:t>
      </w:r>
      <w:r w:rsidR="00DA158B" w:rsidRPr="00496B40">
        <w:rPr>
          <w:rFonts w:ascii="Arial" w:hAnsi="Arial" w:cs="Arial"/>
          <w:i/>
          <w:rtl/>
        </w:rPr>
        <w:t>–</w:t>
      </w:r>
      <w:r w:rsidR="00DA158B" w:rsidRPr="00496B40">
        <w:rPr>
          <w:rFonts w:ascii="Arial" w:hAnsi="Arial" w:cs="Arial" w:hint="cs"/>
          <w:i/>
          <w:rtl/>
        </w:rPr>
        <w:t xml:space="preserve"> تتباين المعايير في درجة التعقيد مما يتوقع من الطلبة معرفته </w:t>
      </w:r>
      <w:r w:rsidR="00651C81" w:rsidRPr="00496B40">
        <w:rPr>
          <w:rFonts w:ascii="Arial" w:hAnsi="Arial" w:cs="Arial" w:hint="cs"/>
          <w:i/>
          <w:rtl/>
        </w:rPr>
        <w:t>والقيام به.</w:t>
      </w:r>
      <w:r w:rsidR="000A0281" w:rsidRPr="00496B40">
        <w:rPr>
          <w:rFonts w:ascii="Arial" w:hAnsi="Arial" w:cs="Arial" w:hint="cs"/>
          <w:i/>
          <w:rtl/>
        </w:rPr>
        <w:t xml:space="preserve"> بعض المعايير تتوقع من الطلبة ببساطة اعادة صياغة حقيقة أو اكمال سلسلة من الخطوات بينما تتوقع معايير اخرى من الطلبة القيام بالتعليل </w:t>
      </w:r>
      <w:r w:rsidR="00A64292" w:rsidRPr="00496B40">
        <w:rPr>
          <w:rFonts w:ascii="Arial" w:hAnsi="Arial" w:cs="Arial" w:hint="cs"/>
          <w:i/>
          <w:rtl/>
        </w:rPr>
        <w:t>والتوسع في</w:t>
      </w:r>
      <w:r w:rsidR="000A0281" w:rsidRPr="00496B40">
        <w:rPr>
          <w:rFonts w:ascii="Arial" w:hAnsi="Arial" w:cs="Arial" w:hint="cs"/>
          <w:i/>
          <w:rtl/>
        </w:rPr>
        <w:t xml:space="preserve"> تفكيرهم </w:t>
      </w:r>
      <w:r w:rsidR="00A64292" w:rsidRPr="00496B40">
        <w:rPr>
          <w:rFonts w:ascii="Arial" w:hAnsi="Arial" w:cs="Arial" w:hint="cs"/>
          <w:i/>
          <w:rtl/>
        </w:rPr>
        <w:t>وجمع المعلومات</w:t>
      </w:r>
      <w:r w:rsidR="000A0281" w:rsidRPr="00496B40">
        <w:rPr>
          <w:rFonts w:ascii="Arial" w:hAnsi="Arial" w:cs="Arial" w:hint="cs"/>
          <w:i/>
          <w:rtl/>
        </w:rPr>
        <w:t xml:space="preserve"> من مصادر متعددة. ويتم مراجعة العناصر للتأكد بأن مستويات الصعوبة تتناسب مع مجموعة مستويات الصعوبة التي حددت </w:t>
      </w:r>
      <w:r w:rsidR="00D93EFB" w:rsidRPr="00496B40">
        <w:rPr>
          <w:rFonts w:ascii="Arial" w:hAnsi="Arial" w:cs="Arial" w:hint="cs"/>
          <w:i/>
          <w:rtl/>
        </w:rPr>
        <w:t xml:space="preserve">من قبل المسودة الأولية للاختبار وبأن درجة التعقيد المعرفي لكل عنصر تتماشى مع مستوى الصعوبة </w:t>
      </w:r>
      <w:r w:rsidR="00DD6F8E" w:rsidRPr="00496B40">
        <w:rPr>
          <w:rFonts w:ascii="Arial" w:hAnsi="Arial" w:cs="Arial" w:hint="cs"/>
          <w:i/>
          <w:rtl/>
        </w:rPr>
        <w:t>التقريبي</w:t>
      </w:r>
      <w:r w:rsidR="00D93EFB" w:rsidRPr="00496B40">
        <w:rPr>
          <w:rFonts w:ascii="Arial" w:hAnsi="Arial" w:cs="Arial" w:hint="cs"/>
          <w:i/>
          <w:rtl/>
        </w:rPr>
        <w:t xml:space="preserve"> للعنصر.</w:t>
      </w:r>
    </w:p>
    <w:p w14:paraId="5B9F486A" w14:textId="1A728D2E" w:rsidR="00902075" w:rsidRPr="004E4EDE" w:rsidRDefault="00EB4B26" w:rsidP="00EB4B26">
      <w:pPr>
        <w:pStyle w:val="ListParagraph"/>
        <w:numPr>
          <w:ilvl w:val="0"/>
          <w:numId w:val="5"/>
        </w:numPr>
        <w:bidi/>
        <w:spacing w:after="120" w:line="276" w:lineRule="auto"/>
        <w:contextualSpacing w:val="0"/>
        <w:jc w:val="both"/>
        <w:rPr>
          <w:rFonts w:ascii="Arial" w:hAnsi="Arial" w:cs="Arial"/>
          <w:bCs/>
          <w:iCs/>
        </w:rPr>
      </w:pPr>
      <w:r w:rsidRPr="00EB4B26">
        <w:rPr>
          <w:rFonts w:ascii="Arial" w:hAnsi="Arial" w:cs="Arial" w:hint="cs"/>
          <w:bCs/>
          <w:i/>
          <w:rtl/>
        </w:rPr>
        <w:t xml:space="preserve">المراجعة </w:t>
      </w:r>
      <w:r w:rsidR="00A64292" w:rsidRPr="00EB4B26">
        <w:rPr>
          <w:rFonts w:ascii="Arial" w:hAnsi="Arial" w:cs="Arial" w:hint="cs"/>
          <w:bCs/>
          <w:i/>
          <w:rtl/>
        </w:rPr>
        <w:t>التحريرية:</w:t>
      </w:r>
      <w:r w:rsidR="00A64292">
        <w:rPr>
          <w:rFonts w:ascii="Arial" w:hAnsi="Arial" w:cs="Arial" w:hint="cs"/>
          <w:b/>
          <w:i/>
          <w:rtl/>
        </w:rPr>
        <w:t xml:space="preserve"> تسلم</w:t>
      </w:r>
      <w:r>
        <w:rPr>
          <w:rFonts w:ascii="Arial" w:hAnsi="Arial" w:cs="Arial" w:hint="cs"/>
          <w:b/>
          <w:i/>
          <w:rtl/>
        </w:rPr>
        <w:t xml:space="preserve"> </w:t>
      </w:r>
      <w:r w:rsidR="00F52A8F">
        <w:rPr>
          <w:rFonts w:ascii="Arial" w:hAnsi="Arial" w:cs="Arial" w:hint="cs"/>
          <w:b/>
          <w:i/>
          <w:rtl/>
        </w:rPr>
        <w:t xml:space="preserve">العناصر التي تم </w:t>
      </w:r>
      <w:r w:rsidR="008B5E61">
        <w:rPr>
          <w:rFonts w:ascii="Arial" w:hAnsi="Arial" w:cs="Arial" w:hint="cs"/>
          <w:b/>
          <w:i/>
          <w:rtl/>
        </w:rPr>
        <w:t>تنقيحها</w:t>
      </w:r>
      <w:r w:rsidR="00F52A8F">
        <w:rPr>
          <w:rFonts w:ascii="Arial" w:hAnsi="Arial" w:cs="Arial" w:hint="cs"/>
          <w:b/>
          <w:i/>
          <w:rtl/>
        </w:rPr>
        <w:t xml:space="preserve"> ليتم كذلك مراجعتها من قبل مدققين متمرسين والذين يتشاورون مع كتّاب العناصر ليقوموا بالمراجعة النهائية حسب ما يتطلب الأمر. ومرة أخرى </w:t>
      </w:r>
      <w:r w:rsidR="0065026C">
        <w:rPr>
          <w:rFonts w:ascii="Arial" w:hAnsi="Arial" w:cs="Arial" w:hint="cs"/>
          <w:b/>
          <w:i/>
          <w:rtl/>
        </w:rPr>
        <w:t xml:space="preserve">يتم مراجعة كل عنصر باستخدام النظام المؤسس للتأكد من الدقة والوضوح والاتساق والموائمة لكل خصائص العنصر </w:t>
      </w:r>
      <w:r w:rsidR="00A64292">
        <w:rPr>
          <w:rFonts w:ascii="Arial" w:hAnsi="Arial" w:cs="Arial" w:hint="cs"/>
          <w:b/>
          <w:i/>
          <w:rtl/>
        </w:rPr>
        <w:t>بالإضافة</w:t>
      </w:r>
      <w:r w:rsidR="0065026C">
        <w:rPr>
          <w:rFonts w:ascii="Arial" w:hAnsi="Arial" w:cs="Arial" w:hint="cs"/>
          <w:b/>
          <w:i/>
          <w:rtl/>
        </w:rPr>
        <w:t xml:space="preserve"> الى القواعد وعلامات الترقيم </w:t>
      </w:r>
      <w:r w:rsidR="00A64292">
        <w:rPr>
          <w:rFonts w:ascii="Arial" w:hAnsi="Arial" w:cs="Arial" w:hint="cs"/>
          <w:b/>
          <w:i/>
          <w:rtl/>
        </w:rPr>
        <w:t>والتهجئة والشكل</w:t>
      </w:r>
      <w:r w:rsidR="0065026C">
        <w:rPr>
          <w:rFonts w:ascii="Arial" w:hAnsi="Arial" w:cs="Arial" w:hint="cs"/>
          <w:b/>
          <w:i/>
          <w:rtl/>
        </w:rPr>
        <w:t xml:space="preserve"> العام.</w:t>
      </w:r>
    </w:p>
    <w:p w14:paraId="4ECC9F7C" w14:textId="3BDDC3BE" w:rsidR="004E4EDE" w:rsidRPr="00E42C49" w:rsidRDefault="00EB4B26" w:rsidP="00EB4B26">
      <w:pPr>
        <w:pStyle w:val="ListParagraph"/>
        <w:numPr>
          <w:ilvl w:val="0"/>
          <w:numId w:val="5"/>
        </w:numPr>
        <w:bidi/>
        <w:spacing w:after="120" w:line="276" w:lineRule="auto"/>
        <w:contextualSpacing w:val="0"/>
        <w:jc w:val="both"/>
        <w:rPr>
          <w:rFonts w:ascii="Arial" w:hAnsi="Arial" w:cs="Arial"/>
          <w:bCs/>
          <w:iCs/>
        </w:rPr>
      </w:pPr>
      <w:r w:rsidRPr="00EB4B26">
        <w:rPr>
          <w:rFonts w:ascii="Arial" w:hAnsi="Arial" w:cs="Arial" w:hint="cs"/>
          <w:bCs/>
          <w:i/>
          <w:rtl/>
        </w:rPr>
        <w:t>مراجعة الانحياز والحساسية:</w:t>
      </w:r>
      <w:r w:rsidR="004E4EDE">
        <w:rPr>
          <w:rFonts w:ascii="Arial" w:hAnsi="Arial" w:cs="Arial" w:hint="cs"/>
          <w:b/>
          <w:i/>
          <w:rtl/>
        </w:rPr>
        <w:t xml:space="preserve"> </w:t>
      </w:r>
      <w:r>
        <w:rPr>
          <w:rFonts w:ascii="Arial" w:hAnsi="Arial" w:cs="Arial" w:hint="cs"/>
          <w:b/>
          <w:i/>
          <w:rtl/>
        </w:rPr>
        <w:t xml:space="preserve">وتصاحب </w:t>
      </w:r>
      <w:r w:rsidR="004E4EDE">
        <w:rPr>
          <w:rFonts w:ascii="Arial" w:hAnsi="Arial" w:cs="Arial" w:hint="cs"/>
          <w:b/>
          <w:i/>
          <w:rtl/>
        </w:rPr>
        <w:t xml:space="preserve">اجراءات التأكد من الجودة الداخلية بمراجعات رسمية للمحتوى واحتمالية الانحياز والتي تجرى بالتعاون مع الشركاء التربويين الاساسيين. وبعد استكمال عملية تطوير العنصر يتم تحضير العناصر للقاءات لجنة مراجعة الانحياز والحساسية. وتشتمل لجنة المراجعة الخارجية هذه على تربويين من كذا قسم من مؤسسات </w:t>
      </w:r>
      <w:r w:rsidR="00A64292">
        <w:rPr>
          <w:rFonts w:ascii="Arial" w:hAnsi="Arial" w:cs="Arial" w:hint="cs"/>
          <w:b/>
          <w:i/>
          <w:rtl/>
        </w:rPr>
        <w:t>الشركاء، وتم تدريب</w:t>
      </w:r>
      <w:r w:rsidR="004E4EDE">
        <w:rPr>
          <w:rFonts w:ascii="Arial" w:hAnsi="Arial" w:cs="Arial" w:hint="cs"/>
          <w:b/>
          <w:i/>
          <w:rtl/>
        </w:rPr>
        <w:t xml:space="preserve"> الأعضاء على اجراء تحليل الانحياز في كل من الجنس </w:t>
      </w:r>
      <w:r w:rsidR="00A64292">
        <w:rPr>
          <w:rFonts w:ascii="Arial" w:hAnsi="Arial" w:cs="Arial" w:hint="cs"/>
          <w:b/>
          <w:i/>
          <w:rtl/>
        </w:rPr>
        <w:t>والعرق والبلد والمنطقة</w:t>
      </w:r>
      <w:r w:rsidR="004E4EDE">
        <w:rPr>
          <w:rFonts w:ascii="Arial" w:hAnsi="Arial" w:cs="Arial" w:hint="cs"/>
          <w:b/>
          <w:i/>
          <w:rtl/>
        </w:rPr>
        <w:t xml:space="preserve"> وذلك باستخدام قائمة تفقدية للمعايير.</w:t>
      </w:r>
    </w:p>
    <w:p w14:paraId="6282A4B4" w14:textId="5D10D263" w:rsidR="00225C71" w:rsidRPr="003C08E2" w:rsidRDefault="00EB4B26" w:rsidP="00EB4B26">
      <w:pPr>
        <w:pStyle w:val="ListParagraph"/>
        <w:numPr>
          <w:ilvl w:val="0"/>
          <w:numId w:val="5"/>
        </w:numPr>
        <w:bidi/>
        <w:spacing w:after="120" w:line="276" w:lineRule="auto"/>
        <w:contextualSpacing w:val="0"/>
        <w:jc w:val="both"/>
        <w:rPr>
          <w:rFonts w:ascii="Arial" w:hAnsi="Arial" w:cs="Arial"/>
          <w:bCs/>
          <w:iCs/>
        </w:rPr>
      </w:pPr>
      <w:r w:rsidRPr="00EB4B26">
        <w:rPr>
          <w:rFonts w:ascii="Arial" w:hAnsi="Arial" w:cs="Arial" w:hint="cs"/>
          <w:bCs/>
          <w:i/>
          <w:rtl/>
          <w:lang w:val="en-GB" w:bidi="ar-BH"/>
        </w:rPr>
        <w:t>الاختبار الميداني:</w:t>
      </w:r>
      <w:r>
        <w:rPr>
          <w:rFonts w:ascii="Arial" w:hAnsi="Arial" w:cs="Arial" w:hint="cs"/>
          <w:b/>
          <w:i/>
          <w:rtl/>
          <w:lang w:val="en-GB" w:bidi="ar-BH"/>
        </w:rPr>
        <w:t xml:space="preserve"> </w:t>
      </w:r>
      <w:r w:rsidR="00A64292">
        <w:rPr>
          <w:rFonts w:ascii="Arial" w:hAnsi="Arial" w:cs="Arial" w:hint="cs"/>
          <w:b/>
          <w:i/>
          <w:rtl/>
          <w:lang w:val="en-GB" w:bidi="ar-BH"/>
        </w:rPr>
        <w:t>وعندما تستكمل</w:t>
      </w:r>
      <w:r w:rsidR="00E42C49">
        <w:rPr>
          <w:rFonts w:ascii="Arial" w:hAnsi="Arial" w:cs="Arial" w:hint="cs"/>
          <w:b/>
          <w:i/>
          <w:rtl/>
          <w:lang w:val="en-GB" w:bidi="ar-BH"/>
        </w:rPr>
        <w:t xml:space="preserve"> دورة المراجعة يتم تجميع عناصر الاختبار الموافق عليها في استمارات اختبار </w:t>
      </w:r>
      <w:r w:rsidR="008B5E61">
        <w:rPr>
          <w:rFonts w:ascii="Arial" w:hAnsi="Arial" w:cs="Arial" w:hint="cs"/>
          <w:b/>
          <w:i/>
          <w:rtl/>
          <w:lang w:val="en-GB" w:bidi="ar-BH"/>
        </w:rPr>
        <w:t>ميداني</w:t>
      </w:r>
      <w:r w:rsidR="00E42C49">
        <w:rPr>
          <w:rFonts w:ascii="Arial" w:hAnsi="Arial" w:cs="Arial" w:hint="cs"/>
          <w:b/>
          <w:i/>
          <w:rtl/>
          <w:lang w:val="en-GB" w:bidi="ar-BH"/>
        </w:rPr>
        <w:t xml:space="preserve"> وتجرى على عينات تمثيلية من الطلبة في المستوى الدراسي المناسب باستخدام تصميم عينات تصاعدي. ويجرى كل عنصر اختبار على 200 طالب كحد أدنى </w:t>
      </w:r>
      <w:r w:rsidR="00A64292">
        <w:rPr>
          <w:rFonts w:ascii="Arial" w:hAnsi="Arial" w:cs="Arial" w:hint="cs"/>
          <w:b/>
          <w:i/>
          <w:rtl/>
          <w:lang w:val="en-GB" w:bidi="ar-BH"/>
        </w:rPr>
        <w:t>وتستخدم البيانات</w:t>
      </w:r>
      <w:r w:rsidR="00E42C49">
        <w:rPr>
          <w:rFonts w:ascii="Arial" w:hAnsi="Arial" w:cs="Arial" w:hint="cs"/>
          <w:b/>
          <w:i/>
          <w:rtl/>
          <w:lang w:val="en-GB" w:bidi="ar-BH"/>
        </w:rPr>
        <w:t xml:space="preserve"> الناتجة في التحليل الاحصائي الذي يقود عملية اختيار العناصر </w:t>
      </w:r>
      <w:r w:rsidR="00A64292">
        <w:rPr>
          <w:rFonts w:ascii="Arial" w:hAnsi="Arial" w:cs="Arial" w:hint="cs"/>
          <w:b/>
          <w:i/>
          <w:rtl/>
          <w:lang w:val="en-GB" w:bidi="ar-BH"/>
        </w:rPr>
        <w:t>المستخدمة</w:t>
      </w:r>
      <w:r w:rsidR="00E42C49">
        <w:rPr>
          <w:rFonts w:ascii="Arial" w:hAnsi="Arial" w:cs="Arial" w:hint="cs"/>
          <w:b/>
          <w:i/>
          <w:rtl/>
          <w:lang w:val="en-GB" w:bidi="ar-BH"/>
        </w:rPr>
        <w:t xml:space="preserve"> </w:t>
      </w:r>
      <w:r w:rsidR="0043768B">
        <w:rPr>
          <w:rFonts w:ascii="Arial" w:hAnsi="Arial" w:cs="Arial" w:hint="cs"/>
          <w:b/>
          <w:i/>
          <w:rtl/>
          <w:lang w:val="en-GB" w:bidi="ar-BH"/>
        </w:rPr>
        <w:t>لتشكيل</w:t>
      </w:r>
      <w:r w:rsidR="00E42C49">
        <w:rPr>
          <w:rFonts w:ascii="Arial" w:hAnsi="Arial" w:cs="Arial" w:hint="cs"/>
          <w:b/>
          <w:i/>
          <w:rtl/>
          <w:lang w:val="en-GB" w:bidi="ar-BH"/>
        </w:rPr>
        <w:t xml:space="preserve"> الاختبار </w:t>
      </w:r>
      <w:r w:rsidR="00A64292">
        <w:rPr>
          <w:rFonts w:ascii="Arial" w:hAnsi="Arial" w:cs="Arial" w:hint="cs"/>
          <w:b/>
          <w:i/>
          <w:rtl/>
          <w:lang w:val="en-GB" w:bidi="ar-BH"/>
        </w:rPr>
        <w:t>التطبيقية النهائي</w:t>
      </w:r>
      <w:r w:rsidR="00E42C49">
        <w:rPr>
          <w:rFonts w:ascii="Arial" w:hAnsi="Arial" w:cs="Arial" w:hint="cs"/>
          <w:b/>
          <w:i/>
          <w:rtl/>
          <w:lang w:val="en-GB" w:bidi="ar-BH"/>
        </w:rPr>
        <w:t>.</w:t>
      </w:r>
      <w:r w:rsidR="00497EE1" w:rsidRPr="003C08E2">
        <w:rPr>
          <w:rFonts w:ascii="Arial" w:hAnsi="Arial" w:cs="Arial"/>
        </w:rPr>
        <w:t xml:space="preserve"> </w:t>
      </w:r>
    </w:p>
    <w:p w14:paraId="543357A0" w14:textId="19E9BC28" w:rsidR="00691435" w:rsidRPr="00691435" w:rsidRDefault="00EB4B26" w:rsidP="00EB4B26">
      <w:pPr>
        <w:pStyle w:val="ListParagraph"/>
        <w:numPr>
          <w:ilvl w:val="0"/>
          <w:numId w:val="5"/>
        </w:numPr>
        <w:bidi/>
        <w:spacing w:after="120" w:line="276" w:lineRule="auto"/>
        <w:jc w:val="both"/>
        <w:rPr>
          <w:rFonts w:ascii="Arial" w:hAnsi="Arial" w:cs="Arial"/>
          <w:b/>
        </w:rPr>
      </w:pPr>
      <w:r w:rsidRPr="00EB4B26">
        <w:rPr>
          <w:rFonts w:ascii="Arial" w:hAnsi="Arial" w:cs="Arial" w:hint="cs"/>
          <w:bCs/>
          <w:i/>
          <w:rtl/>
        </w:rPr>
        <w:t>تحليل القياسات النفسية:</w:t>
      </w:r>
      <w:r>
        <w:rPr>
          <w:rFonts w:ascii="Arial" w:hAnsi="Arial" w:cs="Arial" w:hint="cs"/>
          <w:b/>
          <w:i/>
          <w:rtl/>
        </w:rPr>
        <w:t xml:space="preserve"> تجرى</w:t>
      </w:r>
      <w:r w:rsidR="003C08E2">
        <w:rPr>
          <w:rFonts w:ascii="Arial" w:hAnsi="Arial" w:cs="Arial" w:hint="cs"/>
          <w:b/>
          <w:i/>
          <w:rtl/>
        </w:rPr>
        <w:t xml:space="preserve"> مجموعة كاملة من التحليلات الاحصائية ذات معايير تخصصية وذلك باستخدام البيانات التي تجمع خلال </w:t>
      </w:r>
      <w:r w:rsidR="008B5E61">
        <w:rPr>
          <w:rFonts w:ascii="Arial" w:hAnsi="Arial" w:cs="Arial" w:hint="cs"/>
          <w:b/>
          <w:i/>
          <w:rtl/>
        </w:rPr>
        <w:t>الاختبار الميداني</w:t>
      </w:r>
    </w:p>
    <w:p w14:paraId="4E5F2138" w14:textId="18843C30" w:rsidR="00691435" w:rsidRPr="00691435" w:rsidRDefault="003C08E2" w:rsidP="008B5E61">
      <w:pPr>
        <w:pStyle w:val="ListParagraph"/>
        <w:numPr>
          <w:ilvl w:val="0"/>
          <w:numId w:val="15"/>
        </w:numPr>
        <w:bidi/>
        <w:spacing w:after="60" w:line="276" w:lineRule="auto"/>
        <w:ind w:left="1267"/>
        <w:contextualSpacing w:val="0"/>
        <w:jc w:val="both"/>
        <w:rPr>
          <w:rFonts w:ascii="Arial" w:hAnsi="Arial" w:cs="Arial"/>
        </w:rPr>
      </w:pPr>
      <w:r>
        <w:rPr>
          <w:rFonts w:ascii="Arial" w:hAnsi="Arial" w:cs="Arial" w:hint="cs"/>
          <w:rtl/>
        </w:rPr>
        <w:t xml:space="preserve">تحليل العنصر وتحليل نظرية الاختبار التقليدية </w:t>
      </w:r>
      <w:r>
        <w:rPr>
          <w:rFonts w:ascii="Arial" w:hAnsi="Arial" w:cs="Arial"/>
          <w:rtl/>
        </w:rPr>
        <w:t>–</w:t>
      </w:r>
      <w:r>
        <w:rPr>
          <w:rFonts w:ascii="Arial" w:hAnsi="Arial" w:cs="Arial" w:hint="cs"/>
          <w:rtl/>
        </w:rPr>
        <w:t xml:space="preserve">  يجرى تحليل عناصر نظرية الاختبار التقليدية المبني على المعايير التخصصية (</w:t>
      </w:r>
      <w:r>
        <w:rPr>
          <w:rFonts w:ascii="Arial" w:hAnsi="Arial" w:cs="Arial"/>
          <w:lang w:val="en-GB"/>
        </w:rPr>
        <w:t>CTT</w:t>
      </w:r>
      <w:r>
        <w:rPr>
          <w:rFonts w:ascii="Arial" w:hAnsi="Arial" w:cs="Arial" w:hint="cs"/>
          <w:rtl/>
          <w:lang w:val="en-GB" w:bidi="ar-BH"/>
        </w:rPr>
        <w:t xml:space="preserve">) </w:t>
      </w:r>
      <w:r w:rsidR="00C76251">
        <w:rPr>
          <w:rFonts w:ascii="Arial" w:hAnsi="Arial" w:cs="Arial" w:hint="cs"/>
          <w:rtl/>
          <w:lang w:val="en-GB" w:bidi="ar-BH"/>
        </w:rPr>
        <w:t xml:space="preserve">لجميع بيانات الاستجابة في </w:t>
      </w:r>
      <w:r w:rsidR="008B5E61">
        <w:rPr>
          <w:rFonts w:ascii="Arial" w:hAnsi="Arial" w:cs="Arial" w:hint="cs"/>
          <w:rtl/>
          <w:lang w:val="en-GB" w:bidi="ar-BH"/>
        </w:rPr>
        <w:t>الاختبار الميداني</w:t>
      </w:r>
      <w:r w:rsidR="00C76251">
        <w:rPr>
          <w:rFonts w:ascii="Arial" w:hAnsi="Arial" w:cs="Arial" w:hint="cs"/>
          <w:rtl/>
          <w:lang w:val="en-GB" w:bidi="ar-BH"/>
        </w:rPr>
        <w:t xml:space="preserve">. وتشمل الاحصائيات المحتسبة من هذه </w:t>
      </w:r>
      <w:r w:rsidR="00A64292">
        <w:rPr>
          <w:rFonts w:ascii="Arial" w:hAnsi="Arial" w:cs="Arial" w:hint="cs"/>
          <w:rtl/>
          <w:lang w:val="en-GB" w:bidi="ar-BH"/>
        </w:rPr>
        <w:t>التحليلات:</w:t>
      </w:r>
    </w:p>
    <w:p w14:paraId="328A3E68" w14:textId="54FFAB9B" w:rsidR="00691435" w:rsidRDefault="00C76251" w:rsidP="001A4441">
      <w:pPr>
        <w:pStyle w:val="ListParagraph"/>
        <w:numPr>
          <w:ilvl w:val="1"/>
          <w:numId w:val="11"/>
        </w:numPr>
        <w:bidi/>
        <w:spacing w:after="60" w:line="276" w:lineRule="auto"/>
        <w:ind w:left="1800"/>
        <w:rPr>
          <w:rFonts w:ascii="Arial" w:hAnsi="Arial" w:cs="Arial"/>
        </w:rPr>
      </w:pPr>
      <w:r>
        <w:rPr>
          <w:rFonts w:ascii="Arial" w:hAnsi="Arial" w:cs="Arial" w:hint="cs"/>
          <w:rtl/>
        </w:rPr>
        <w:t>تعداد التكرار وتكرار الحذف بالعنصر.</w:t>
      </w:r>
    </w:p>
    <w:p w14:paraId="55F5E283" w14:textId="6AF0B7D7" w:rsidR="00C76251" w:rsidRDefault="00C76251" w:rsidP="00C76251">
      <w:pPr>
        <w:pStyle w:val="ListParagraph"/>
        <w:numPr>
          <w:ilvl w:val="1"/>
          <w:numId w:val="11"/>
        </w:numPr>
        <w:bidi/>
        <w:spacing w:after="60" w:line="276" w:lineRule="auto"/>
        <w:ind w:left="1800"/>
        <w:rPr>
          <w:rFonts w:ascii="Arial" w:hAnsi="Arial" w:cs="Arial"/>
        </w:rPr>
      </w:pPr>
      <w:r>
        <w:rPr>
          <w:rFonts w:ascii="Arial" w:hAnsi="Arial" w:cs="Arial" w:hint="cs"/>
          <w:rtl/>
        </w:rPr>
        <w:t xml:space="preserve">متوسطات العنصر </w:t>
      </w:r>
      <w:r w:rsidR="00A64292">
        <w:rPr>
          <w:rFonts w:ascii="Arial" w:hAnsi="Arial" w:cs="Arial" w:hint="cs"/>
          <w:rtl/>
        </w:rPr>
        <w:t>(الصعوبة</w:t>
      </w:r>
      <w:r>
        <w:rPr>
          <w:rFonts w:ascii="Arial" w:hAnsi="Arial" w:cs="Arial" w:hint="cs"/>
          <w:rtl/>
        </w:rPr>
        <w:t>)</w:t>
      </w:r>
    </w:p>
    <w:p w14:paraId="62FDDA09" w14:textId="4E0D95B2" w:rsidR="00C76251" w:rsidRDefault="00C76251" w:rsidP="00C76251">
      <w:pPr>
        <w:pStyle w:val="ListParagraph"/>
        <w:numPr>
          <w:ilvl w:val="1"/>
          <w:numId w:val="11"/>
        </w:numPr>
        <w:bidi/>
        <w:spacing w:after="60" w:line="276" w:lineRule="auto"/>
        <w:ind w:left="1800"/>
        <w:rPr>
          <w:rFonts w:ascii="Arial" w:hAnsi="Arial" w:cs="Arial"/>
        </w:rPr>
      </w:pPr>
      <w:r>
        <w:rPr>
          <w:rFonts w:ascii="Arial" w:hAnsi="Arial" w:cs="Arial" w:hint="cs"/>
          <w:rtl/>
        </w:rPr>
        <w:lastRenderedPageBreak/>
        <w:t>الانحراف المعياري للعنصر</w:t>
      </w:r>
    </w:p>
    <w:p w14:paraId="5D16C843" w14:textId="5D949A03" w:rsidR="00C76251" w:rsidRDefault="00C76251" w:rsidP="00C76251">
      <w:pPr>
        <w:pStyle w:val="ListParagraph"/>
        <w:numPr>
          <w:ilvl w:val="1"/>
          <w:numId w:val="11"/>
        </w:numPr>
        <w:bidi/>
        <w:spacing w:after="60" w:line="276" w:lineRule="auto"/>
        <w:ind w:left="1800"/>
        <w:rPr>
          <w:rFonts w:ascii="Arial" w:hAnsi="Arial" w:cs="Arial"/>
        </w:rPr>
      </w:pPr>
      <w:r>
        <w:rPr>
          <w:rFonts w:ascii="Arial" w:hAnsi="Arial" w:cs="Arial" w:hint="cs"/>
          <w:rtl/>
        </w:rPr>
        <w:t xml:space="preserve">التسلسل </w:t>
      </w:r>
      <w:r w:rsidR="00BF45C3">
        <w:rPr>
          <w:rFonts w:ascii="Arial" w:hAnsi="Arial" w:cs="Arial" w:hint="cs"/>
          <w:rtl/>
        </w:rPr>
        <w:t xml:space="preserve">الثنائي </w:t>
      </w:r>
      <w:r w:rsidR="00A64292">
        <w:rPr>
          <w:rFonts w:ascii="Arial" w:hAnsi="Arial" w:cs="Arial" w:hint="cs"/>
          <w:rtl/>
        </w:rPr>
        <w:t>وترابطات نقاط</w:t>
      </w:r>
      <w:r>
        <w:rPr>
          <w:rFonts w:ascii="Arial" w:hAnsi="Arial" w:cs="Arial" w:hint="cs"/>
          <w:rtl/>
        </w:rPr>
        <w:t xml:space="preserve"> التسلسل الثنائي </w:t>
      </w:r>
      <w:r w:rsidR="00A64292">
        <w:rPr>
          <w:rFonts w:ascii="Arial" w:hAnsi="Arial" w:cs="Arial" w:hint="cs"/>
          <w:rtl/>
        </w:rPr>
        <w:t>(مفاتيح</w:t>
      </w:r>
      <w:r>
        <w:rPr>
          <w:rFonts w:ascii="Arial" w:hAnsi="Arial" w:cs="Arial" w:hint="cs"/>
          <w:rtl/>
        </w:rPr>
        <w:t xml:space="preserve"> التمييز)</w:t>
      </w:r>
    </w:p>
    <w:p w14:paraId="0C61A494" w14:textId="55870C68" w:rsidR="00BF45C3" w:rsidRDefault="00BF45C3" w:rsidP="00BF45C3">
      <w:pPr>
        <w:pStyle w:val="ListParagraph"/>
        <w:numPr>
          <w:ilvl w:val="1"/>
          <w:numId w:val="11"/>
        </w:numPr>
        <w:bidi/>
        <w:spacing w:after="60" w:line="276" w:lineRule="auto"/>
        <w:ind w:left="1800"/>
        <w:rPr>
          <w:rFonts w:ascii="Arial" w:hAnsi="Arial" w:cs="Arial"/>
        </w:rPr>
      </w:pPr>
      <w:r>
        <w:rPr>
          <w:rFonts w:ascii="Arial" w:hAnsi="Arial" w:cs="Arial" w:hint="cs"/>
          <w:rtl/>
        </w:rPr>
        <w:t xml:space="preserve">تحليل المشتتات </w:t>
      </w:r>
      <w:r w:rsidR="00A64292">
        <w:rPr>
          <w:rFonts w:ascii="Arial" w:hAnsi="Arial" w:cs="Arial" w:hint="cs"/>
          <w:rtl/>
        </w:rPr>
        <w:t>(ويشمل</w:t>
      </w:r>
      <w:r>
        <w:rPr>
          <w:rFonts w:ascii="Arial" w:hAnsi="Arial" w:cs="Arial" w:hint="cs"/>
          <w:rtl/>
        </w:rPr>
        <w:t xml:space="preserve"> ترابطات التسلسل الثنائي لمستوى المشتتات)</w:t>
      </w:r>
    </w:p>
    <w:p w14:paraId="1DF868AC" w14:textId="6AC61B4F" w:rsidR="0076221B" w:rsidRDefault="0076221B" w:rsidP="0020061A">
      <w:pPr>
        <w:pStyle w:val="ListParagraph"/>
        <w:numPr>
          <w:ilvl w:val="1"/>
          <w:numId w:val="11"/>
        </w:numPr>
        <w:bidi/>
        <w:spacing w:after="60" w:line="276" w:lineRule="auto"/>
        <w:ind w:left="1800"/>
        <w:rPr>
          <w:rFonts w:ascii="Arial" w:hAnsi="Arial" w:cs="Arial"/>
        </w:rPr>
      </w:pPr>
      <w:r>
        <w:rPr>
          <w:rFonts w:ascii="Arial" w:hAnsi="Arial" w:cs="Arial" w:hint="cs"/>
          <w:rtl/>
        </w:rPr>
        <w:t>معاملات المصداقية (</w:t>
      </w:r>
      <w:r w:rsidRPr="00DA310E">
        <w:rPr>
          <w:rFonts w:ascii="Arial" w:hAnsi="Arial" w:cs="Arial"/>
        </w:rPr>
        <w:t>Cronbach’s α</w:t>
      </w:r>
      <w:r w:rsidR="00A64292">
        <w:rPr>
          <w:rFonts w:ascii="Arial" w:hAnsi="Arial" w:cs="Arial" w:hint="cs"/>
          <w:rtl/>
        </w:rPr>
        <w:t xml:space="preserve">، </w:t>
      </w:r>
      <w:r w:rsidR="0020061A">
        <w:rPr>
          <w:rFonts w:ascii="Arial" w:hAnsi="Arial" w:cs="Arial" w:hint="cs"/>
          <w:rtl/>
        </w:rPr>
        <w:t>و</w:t>
      </w:r>
      <w:r w:rsidR="00FE1577">
        <w:rPr>
          <w:rFonts w:ascii="Arial" w:hAnsi="Arial" w:cs="Arial" w:hint="cs"/>
          <w:rtl/>
        </w:rPr>
        <w:t>اختبار مصداقية النصفية إلخ)</w:t>
      </w:r>
      <w:r w:rsidR="00F22B26">
        <w:rPr>
          <w:rFonts w:ascii="Arial" w:hAnsi="Arial" w:cs="Arial" w:hint="cs"/>
          <w:rtl/>
        </w:rPr>
        <w:t xml:space="preserve"> </w:t>
      </w:r>
    </w:p>
    <w:p w14:paraId="7C88E62F" w14:textId="504C8267" w:rsidR="00691435" w:rsidRPr="00DA310E" w:rsidRDefault="00691435" w:rsidP="00FE1577">
      <w:pPr>
        <w:pStyle w:val="ListParagraph"/>
        <w:bidi/>
        <w:spacing w:after="60" w:line="276" w:lineRule="auto"/>
        <w:ind w:left="1800"/>
        <w:rPr>
          <w:rFonts w:ascii="Arial" w:hAnsi="Arial" w:cs="Arial"/>
        </w:rPr>
      </w:pPr>
    </w:p>
    <w:p w14:paraId="710CAF7B" w14:textId="0C2FCED9" w:rsidR="00DA310E" w:rsidRDefault="00FE1577" w:rsidP="00FE1577">
      <w:pPr>
        <w:pStyle w:val="ListParagraph"/>
        <w:numPr>
          <w:ilvl w:val="0"/>
          <w:numId w:val="15"/>
        </w:numPr>
        <w:bidi/>
        <w:spacing w:after="60" w:line="276" w:lineRule="auto"/>
        <w:ind w:left="1267"/>
        <w:contextualSpacing w:val="0"/>
        <w:jc w:val="both"/>
        <w:rPr>
          <w:rFonts w:ascii="Arial" w:hAnsi="Arial" w:cs="Arial"/>
        </w:rPr>
      </w:pPr>
      <w:r>
        <w:rPr>
          <w:rFonts w:ascii="Arial" w:hAnsi="Arial" w:cs="Arial" w:hint="cs"/>
          <w:rtl/>
        </w:rPr>
        <w:t xml:space="preserve">تعديلات نموذج راش </w:t>
      </w:r>
      <w:r w:rsidR="00EF0F8E">
        <w:rPr>
          <w:rFonts w:ascii="Arial" w:hAnsi="Arial" w:cs="Arial" w:hint="cs"/>
          <w:rtl/>
        </w:rPr>
        <w:t>(</w:t>
      </w:r>
      <w:r w:rsidR="00EF0F8E">
        <w:rPr>
          <w:rFonts w:ascii="Arial" w:hAnsi="Arial" w:cs="Arial" w:hint="cs"/>
        </w:rPr>
        <w:t>Rasch</w:t>
      </w:r>
      <w:r w:rsidR="00A64292">
        <w:rPr>
          <w:rFonts w:ascii="Arial" w:hAnsi="Arial" w:cs="Arial" w:hint="cs"/>
          <w:rtl/>
          <w:lang w:val="en-GB" w:bidi="ar-BH"/>
        </w:rPr>
        <w:t>) لنظرية</w:t>
      </w:r>
      <w:r>
        <w:rPr>
          <w:rFonts w:ascii="Arial" w:hAnsi="Arial" w:cs="Arial" w:hint="cs"/>
          <w:rtl/>
          <w:lang w:val="en-GB" w:bidi="ar-BH"/>
        </w:rPr>
        <w:t xml:space="preserve"> استجابة العنصر (</w:t>
      </w:r>
      <w:r>
        <w:rPr>
          <w:rFonts w:ascii="Arial" w:hAnsi="Arial" w:cs="Arial"/>
          <w:lang w:val="en-GB" w:bidi="ar-BH"/>
        </w:rPr>
        <w:t>IRT</w:t>
      </w:r>
      <w:r>
        <w:rPr>
          <w:rFonts w:ascii="Arial" w:hAnsi="Arial" w:cs="Arial" w:hint="cs"/>
          <w:rtl/>
          <w:lang w:val="en-GB" w:bidi="ar-BH"/>
        </w:rPr>
        <w:t xml:space="preserve">) </w:t>
      </w:r>
      <w:r>
        <w:rPr>
          <w:rFonts w:ascii="Arial" w:hAnsi="Arial" w:cs="Arial"/>
          <w:rtl/>
          <w:lang w:val="en-GB" w:bidi="ar-BH"/>
        </w:rPr>
        <w:t>–</w:t>
      </w:r>
      <w:r>
        <w:rPr>
          <w:rFonts w:ascii="Arial" w:hAnsi="Arial" w:cs="Arial" w:hint="cs"/>
          <w:rtl/>
          <w:lang w:val="en-GB" w:bidi="ar-BH"/>
        </w:rPr>
        <w:t xml:space="preserve"> يجرى تحليل العنصر المبني على نموذج </w:t>
      </w:r>
      <w:r>
        <w:rPr>
          <w:rFonts w:ascii="Arial" w:hAnsi="Arial" w:cs="Arial" w:hint="cs"/>
          <w:rtl/>
        </w:rPr>
        <w:t xml:space="preserve">راش </w:t>
      </w:r>
      <w:r w:rsidR="00EF0F8E">
        <w:rPr>
          <w:rFonts w:ascii="Arial" w:hAnsi="Arial" w:cs="Arial" w:hint="cs"/>
          <w:rtl/>
        </w:rPr>
        <w:t>(</w:t>
      </w:r>
      <w:r w:rsidR="00EF0F8E">
        <w:rPr>
          <w:rFonts w:ascii="Arial" w:hAnsi="Arial" w:cs="Arial"/>
        </w:rPr>
        <w:t>Rasch</w:t>
      </w:r>
      <w:r w:rsidR="00EF0F8E">
        <w:rPr>
          <w:rFonts w:ascii="Arial" w:hAnsi="Arial" w:cs="Arial" w:hint="cs"/>
          <w:rtl/>
          <w:lang w:val="en-GB" w:bidi="ar-BH"/>
        </w:rPr>
        <w:t>) لجميع</w:t>
      </w:r>
      <w:r>
        <w:rPr>
          <w:rFonts w:ascii="Arial" w:hAnsi="Arial" w:cs="Arial" w:hint="cs"/>
          <w:rtl/>
          <w:lang w:val="en-GB" w:bidi="ar-BH"/>
        </w:rPr>
        <w:t xml:space="preserve"> بيانات استجابة ا</w:t>
      </w:r>
      <w:r w:rsidR="008B5E61">
        <w:rPr>
          <w:rFonts w:ascii="Arial" w:hAnsi="Arial" w:cs="Arial" w:hint="cs"/>
          <w:rtl/>
          <w:lang w:val="en-GB" w:bidi="ar-BH"/>
        </w:rPr>
        <w:t>لاختبار الميداني</w:t>
      </w:r>
      <w:r>
        <w:rPr>
          <w:rFonts w:ascii="Arial" w:hAnsi="Arial" w:cs="Arial" w:hint="cs"/>
          <w:rtl/>
          <w:lang w:val="en-GB" w:bidi="ar-BH"/>
        </w:rPr>
        <w:t>. وتشمل هذه التحليلات:</w:t>
      </w:r>
    </w:p>
    <w:p w14:paraId="26353418" w14:textId="6E9FB830" w:rsidR="00956E45" w:rsidRDefault="00FE1577" w:rsidP="00FE1577">
      <w:pPr>
        <w:pStyle w:val="ListParagraph"/>
        <w:numPr>
          <w:ilvl w:val="1"/>
          <w:numId w:val="11"/>
        </w:numPr>
        <w:bidi/>
        <w:spacing w:after="60" w:line="276" w:lineRule="auto"/>
        <w:ind w:left="1800"/>
        <w:jc w:val="both"/>
        <w:rPr>
          <w:rFonts w:ascii="Arial" w:hAnsi="Arial" w:cs="Arial"/>
        </w:rPr>
      </w:pPr>
      <w:r>
        <w:rPr>
          <w:rFonts w:ascii="Arial" w:hAnsi="Arial" w:cs="Arial" w:hint="cs"/>
          <w:rtl/>
        </w:rPr>
        <w:t>تقييم للافتراضات أ</w:t>
      </w:r>
      <w:r w:rsidR="00F57387">
        <w:rPr>
          <w:rFonts w:ascii="Arial" w:hAnsi="Arial" w:cs="Arial" w:hint="cs"/>
          <w:rtl/>
        </w:rPr>
        <w:t xml:space="preserve">حادية البعد </w:t>
      </w:r>
      <w:r w:rsidR="00A64292">
        <w:rPr>
          <w:rFonts w:ascii="Arial" w:hAnsi="Arial" w:cs="Arial" w:hint="cs"/>
          <w:rtl/>
        </w:rPr>
        <w:t>واستقصاء مستوى</w:t>
      </w:r>
      <w:r w:rsidR="00F57387">
        <w:rPr>
          <w:rFonts w:ascii="Arial" w:hAnsi="Arial" w:cs="Arial" w:hint="cs"/>
          <w:rtl/>
        </w:rPr>
        <w:t xml:space="preserve"> العنصر لموائمة نموذج نظرية استجابة العنصر </w:t>
      </w:r>
    </w:p>
    <w:p w14:paraId="1056F835" w14:textId="14759EF8" w:rsidR="00DA310E" w:rsidRPr="0049585D" w:rsidRDefault="00956E45" w:rsidP="00956E45">
      <w:pPr>
        <w:pStyle w:val="ListParagraph"/>
        <w:numPr>
          <w:ilvl w:val="1"/>
          <w:numId w:val="11"/>
        </w:numPr>
        <w:bidi/>
        <w:spacing w:after="60" w:line="276" w:lineRule="auto"/>
        <w:ind w:left="1800"/>
        <w:jc w:val="both"/>
        <w:rPr>
          <w:rFonts w:ascii="Arial" w:hAnsi="Arial" w:cs="Arial"/>
        </w:rPr>
      </w:pPr>
      <w:r>
        <w:rPr>
          <w:rFonts w:ascii="Arial" w:hAnsi="Arial" w:cs="Arial" w:hint="cs"/>
          <w:rtl/>
        </w:rPr>
        <w:t xml:space="preserve">صعوبة العنصر لنموذج راش </w:t>
      </w:r>
      <w:r w:rsidR="00EF0F8E">
        <w:rPr>
          <w:rFonts w:ascii="Arial" w:hAnsi="Arial" w:cs="Arial" w:hint="cs"/>
          <w:rtl/>
        </w:rPr>
        <w:t>(</w:t>
      </w:r>
      <w:r w:rsidR="00EF0F8E">
        <w:rPr>
          <w:rFonts w:ascii="Arial" w:hAnsi="Arial" w:cs="Arial" w:hint="cs"/>
        </w:rPr>
        <w:t>Rasch</w:t>
      </w:r>
      <w:r>
        <w:rPr>
          <w:rFonts w:ascii="Arial" w:hAnsi="Arial" w:cs="Arial" w:hint="cs"/>
          <w:rtl/>
          <w:lang w:val="en-GB" w:bidi="ar-BH"/>
        </w:rPr>
        <w:t>) والأخطاء المعيارية المرتبطة بها</w:t>
      </w:r>
    </w:p>
    <w:p w14:paraId="2BD8A696" w14:textId="081D1D65" w:rsidR="0049585D" w:rsidRPr="0049585D" w:rsidRDefault="0049585D" w:rsidP="0049585D">
      <w:pPr>
        <w:pStyle w:val="ListParagraph"/>
        <w:numPr>
          <w:ilvl w:val="1"/>
          <w:numId w:val="11"/>
        </w:numPr>
        <w:bidi/>
        <w:spacing w:after="60" w:line="276" w:lineRule="auto"/>
        <w:ind w:left="1800"/>
        <w:jc w:val="both"/>
        <w:rPr>
          <w:rFonts w:ascii="Arial" w:hAnsi="Arial" w:cs="Arial"/>
        </w:rPr>
      </w:pPr>
      <w:r>
        <w:rPr>
          <w:rFonts w:ascii="Arial" w:hAnsi="Arial" w:cs="Arial" w:hint="cs"/>
          <w:rtl/>
          <w:lang w:val="en-GB" w:bidi="ar-BH"/>
        </w:rPr>
        <w:t>احصائيات الموائمة وترابطات نقطة التسلسل الثنائي المبنى على النموذج.</w:t>
      </w:r>
    </w:p>
    <w:p w14:paraId="6E5D3091" w14:textId="324A9F2B" w:rsidR="0049585D" w:rsidRDefault="0049585D" w:rsidP="0049585D">
      <w:pPr>
        <w:pStyle w:val="ListParagraph"/>
        <w:numPr>
          <w:ilvl w:val="1"/>
          <w:numId w:val="11"/>
        </w:numPr>
        <w:bidi/>
        <w:spacing w:after="60" w:line="276" w:lineRule="auto"/>
        <w:ind w:left="1800"/>
        <w:jc w:val="both"/>
        <w:rPr>
          <w:rFonts w:ascii="Arial" w:hAnsi="Arial" w:cs="Arial"/>
        </w:rPr>
      </w:pPr>
      <w:r>
        <w:rPr>
          <w:rFonts w:ascii="Arial" w:hAnsi="Arial" w:cs="Arial" w:hint="cs"/>
          <w:rtl/>
          <w:lang w:bidi="ar-BH"/>
        </w:rPr>
        <w:t xml:space="preserve">التحليلات الارتباطية </w:t>
      </w:r>
      <w:r w:rsidR="00A64292">
        <w:rPr>
          <w:rFonts w:ascii="Arial" w:hAnsi="Arial" w:cs="Arial" w:hint="cs"/>
          <w:rtl/>
          <w:lang w:bidi="ar-BH"/>
        </w:rPr>
        <w:t>وتحليل العوامل</w:t>
      </w:r>
      <w:r>
        <w:rPr>
          <w:rFonts w:ascii="Arial" w:hAnsi="Arial" w:cs="Arial" w:hint="cs"/>
          <w:rtl/>
          <w:lang w:bidi="ar-BH"/>
        </w:rPr>
        <w:t xml:space="preserve"> لتحديد قدرة البيانات على دعم فرضيتين محددتين في القراءة والكتابة</w:t>
      </w:r>
    </w:p>
    <w:p w14:paraId="13279313" w14:textId="563D7441" w:rsidR="00A70898" w:rsidRPr="00A70898" w:rsidRDefault="00FB2185" w:rsidP="00FB2185">
      <w:pPr>
        <w:pStyle w:val="ListParagraph"/>
        <w:numPr>
          <w:ilvl w:val="0"/>
          <w:numId w:val="15"/>
        </w:numPr>
        <w:bidi/>
        <w:spacing w:after="60" w:line="276" w:lineRule="auto"/>
        <w:ind w:left="1267"/>
        <w:contextualSpacing w:val="0"/>
        <w:jc w:val="both"/>
        <w:rPr>
          <w:rFonts w:ascii="Arial" w:hAnsi="Arial" w:cs="Arial"/>
        </w:rPr>
      </w:pPr>
      <w:r>
        <w:rPr>
          <w:rFonts w:ascii="Arial" w:hAnsi="Arial" w:cs="Arial" w:hint="cs"/>
          <w:rtl/>
        </w:rPr>
        <w:t xml:space="preserve">وظيفة العنصر المتباين </w:t>
      </w:r>
      <w:r w:rsidR="00A64292">
        <w:rPr>
          <w:rFonts w:ascii="Arial" w:hAnsi="Arial" w:cs="Arial" w:hint="cs"/>
          <w:rtl/>
        </w:rPr>
        <w:t>وتحليل التأثير</w:t>
      </w:r>
      <w:r>
        <w:rPr>
          <w:rFonts w:ascii="Arial" w:hAnsi="Arial" w:cs="Arial" w:hint="cs"/>
          <w:rtl/>
        </w:rPr>
        <w:t xml:space="preserve"> </w:t>
      </w:r>
      <w:r>
        <w:rPr>
          <w:rFonts w:ascii="Arial" w:hAnsi="Arial" w:cs="Arial"/>
          <w:rtl/>
        </w:rPr>
        <w:t>–</w:t>
      </w:r>
      <w:r>
        <w:rPr>
          <w:rFonts w:ascii="Arial" w:hAnsi="Arial" w:cs="Arial" w:hint="cs"/>
          <w:rtl/>
        </w:rPr>
        <w:t xml:space="preserve"> تحلل جميع عناصر الا</w:t>
      </w:r>
      <w:r w:rsidR="00A64292">
        <w:rPr>
          <w:rFonts w:ascii="Arial" w:hAnsi="Arial" w:cs="Arial" w:hint="cs"/>
          <w:rtl/>
        </w:rPr>
        <w:t>ختبار لرصد الاختلافات في الجنس والبلد</w:t>
      </w:r>
      <w:r>
        <w:rPr>
          <w:rFonts w:ascii="Arial" w:hAnsi="Arial" w:cs="Arial" w:hint="cs"/>
          <w:rtl/>
        </w:rPr>
        <w:t xml:space="preserve"> الأم وغيرها من المتغيرات الديموغرافية المقترحة من قبل الممارسات الفضلى. وتتم الاشارة </w:t>
      </w:r>
      <w:r w:rsidR="00A64292">
        <w:rPr>
          <w:rFonts w:ascii="Arial" w:hAnsi="Arial" w:cs="Arial" w:hint="cs"/>
          <w:rtl/>
        </w:rPr>
        <w:t>الى الاختلافات</w:t>
      </w:r>
      <w:r>
        <w:rPr>
          <w:rFonts w:ascii="Arial" w:hAnsi="Arial" w:cs="Arial" w:hint="cs"/>
          <w:rtl/>
        </w:rPr>
        <w:t xml:space="preserve"> الملاحظة في متوسطات العنصر " بالتأثير". وتلخص الاختلافات الشرطية </w:t>
      </w:r>
      <w:r>
        <w:rPr>
          <w:rFonts w:ascii="Arial" w:hAnsi="Arial" w:cs="Arial"/>
          <w:rtl/>
        </w:rPr>
        <w:t>–</w:t>
      </w:r>
      <w:r w:rsidR="00974F82">
        <w:rPr>
          <w:rFonts w:ascii="Arial" w:hAnsi="Arial" w:cs="Arial" w:hint="cs"/>
          <w:rtl/>
        </w:rPr>
        <w:t xml:space="preserve"> والتي تحسب بعد تعدي</w:t>
      </w:r>
      <w:r>
        <w:rPr>
          <w:rFonts w:ascii="Arial" w:hAnsi="Arial" w:cs="Arial" w:hint="cs"/>
          <w:rtl/>
        </w:rPr>
        <w:t xml:space="preserve">ل الكفاية العامة </w:t>
      </w:r>
      <w:r w:rsidR="00E233F4">
        <w:rPr>
          <w:rFonts w:ascii="Arial" w:hAnsi="Arial" w:cs="Arial"/>
          <w:rtl/>
        </w:rPr>
        <w:t>–</w:t>
      </w:r>
      <w:r>
        <w:rPr>
          <w:rFonts w:ascii="Arial" w:hAnsi="Arial" w:cs="Arial" w:hint="cs"/>
          <w:rtl/>
        </w:rPr>
        <w:t xml:space="preserve"> </w:t>
      </w:r>
      <w:r w:rsidR="00974F82">
        <w:rPr>
          <w:rFonts w:ascii="Arial" w:hAnsi="Arial" w:cs="Arial" w:hint="cs"/>
          <w:rtl/>
        </w:rPr>
        <w:t xml:space="preserve">تلخص </w:t>
      </w:r>
      <w:r>
        <w:rPr>
          <w:rFonts w:ascii="Arial" w:hAnsi="Arial" w:cs="Arial" w:hint="cs"/>
          <w:rtl/>
        </w:rPr>
        <w:t>ب</w:t>
      </w:r>
      <w:r w:rsidR="00E233F4">
        <w:rPr>
          <w:rFonts w:ascii="Arial" w:hAnsi="Arial" w:cs="Arial" w:hint="cs"/>
          <w:rtl/>
        </w:rPr>
        <w:t>وظيفة العنصر المتباين</w:t>
      </w:r>
      <w:r w:rsidR="003C14D5">
        <w:rPr>
          <w:rFonts w:ascii="Arial" w:hAnsi="Arial" w:cs="Arial" w:hint="cs"/>
          <w:rtl/>
        </w:rPr>
        <w:t xml:space="preserve"> </w:t>
      </w:r>
      <w:r w:rsidR="00A64292">
        <w:rPr>
          <w:rFonts w:ascii="Arial" w:hAnsi="Arial" w:cs="Arial" w:hint="cs"/>
          <w:rtl/>
        </w:rPr>
        <w:t>(</w:t>
      </w:r>
      <w:r w:rsidR="00A64292">
        <w:rPr>
          <w:rFonts w:ascii="Arial" w:hAnsi="Arial" w:cs="Arial" w:hint="cs"/>
        </w:rPr>
        <w:t>DIF</w:t>
      </w:r>
      <w:r w:rsidR="003C14D5">
        <w:rPr>
          <w:rFonts w:ascii="Arial" w:hAnsi="Arial" w:cs="Arial" w:hint="cs"/>
          <w:rtl/>
          <w:lang w:val="en-GB" w:bidi="ar-BH"/>
        </w:rPr>
        <w:t>)</w:t>
      </w:r>
    </w:p>
    <w:p w14:paraId="026A40FA" w14:textId="31094C78" w:rsidR="00691435" w:rsidRPr="00691435" w:rsidRDefault="003C14D5" w:rsidP="008A54A0">
      <w:pPr>
        <w:pStyle w:val="ListParagraph"/>
        <w:numPr>
          <w:ilvl w:val="0"/>
          <w:numId w:val="15"/>
        </w:numPr>
        <w:tabs>
          <w:tab w:val="right" w:pos="5612"/>
        </w:tabs>
        <w:bidi/>
        <w:spacing w:after="60" w:line="276" w:lineRule="auto"/>
        <w:ind w:left="1267"/>
        <w:contextualSpacing w:val="0"/>
        <w:jc w:val="both"/>
        <w:rPr>
          <w:rFonts w:ascii="Arial" w:hAnsi="Arial" w:cs="Arial"/>
        </w:rPr>
      </w:pPr>
      <w:r>
        <w:rPr>
          <w:rFonts w:ascii="Arial" w:hAnsi="Arial" w:cs="Arial" w:hint="cs"/>
          <w:rtl/>
        </w:rPr>
        <w:t xml:space="preserve">ويتم تعديل كل عناصر الاختبار " القابلة للاستخدام" الى مقياس عام " </w:t>
      </w:r>
      <w:r>
        <w:rPr>
          <w:rFonts w:ascii="Arial" w:hAnsi="Arial" w:cs="Arial"/>
          <w:lang w:val="en-GB"/>
        </w:rPr>
        <w:t>bank scale</w:t>
      </w:r>
      <w:r w:rsidR="00A64292">
        <w:rPr>
          <w:rFonts w:ascii="Arial" w:hAnsi="Arial" w:cs="Arial" w:hint="cs"/>
          <w:rtl/>
          <w:lang w:val="en-GB" w:bidi="ar-BH"/>
        </w:rPr>
        <w:t xml:space="preserve">" </w:t>
      </w:r>
      <w:r w:rsidR="00A64292">
        <w:rPr>
          <w:rFonts w:ascii="Arial" w:hAnsi="Arial" w:cs="Arial" w:hint="cs"/>
          <w:rtl/>
        </w:rPr>
        <w:t>لكل</w:t>
      </w:r>
      <w:r>
        <w:rPr>
          <w:rFonts w:ascii="Arial" w:hAnsi="Arial" w:cs="Arial" w:hint="cs"/>
          <w:rtl/>
        </w:rPr>
        <w:t xml:space="preserve"> </w:t>
      </w:r>
      <w:r w:rsidR="00A64292">
        <w:rPr>
          <w:rFonts w:ascii="Arial" w:hAnsi="Arial" w:cs="Arial" w:hint="cs"/>
          <w:rtl/>
        </w:rPr>
        <w:t>مجال (قسم</w:t>
      </w:r>
      <w:r w:rsidR="008A54A0">
        <w:rPr>
          <w:rFonts w:ascii="Arial" w:hAnsi="Arial" w:cs="Arial" w:hint="cs"/>
          <w:rtl/>
        </w:rPr>
        <w:t xml:space="preserve"> يراد اختباره) </w:t>
      </w:r>
      <w:r>
        <w:rPr>
          <w:rFonts w:ascii="Arial" w:hAnsi="Arial" w:cs="Arial" w:hint="cs"/>
          <w:rtl/>
        </w:rPr>
        <w:t>باستخدام تحليل نظرية استجابة العنصر (</w:t>
      </w:r>
      <w:r>
        <w:rPr>
          <w:rFonts w:ascii="Arial" w:hAnsi="Arial" w:cs="Arial"/>
          <w:lang w:val="en-GB"/>
        </w:rPr>
        <w:t>IRT</w:t>
      </w:r>
      <w:r>
        <w:rPr>
          <w:rFonts w:ascii="Arial" w:hAnsi="Arial" w:cs="Arial" w:hint="cs"/>
          <w:rtl/>
          <w:lang w:val="en-GB" w:bidi="ar-BH"/>
        </w:rPr>
        <w:t xml:space="preserve">). وبعض العناصر يتم التخلص منها ويتم ضمان </w:t>
      </w:r>
      <w:r w:rsidR="00A12982">
        <w:rPr>
          <w:rFonts w:ascii="Arial" w:hAnsi="Arial" w:cs="Arial" w:hint="cs"/>
          <w:rtl/>
          <w:lang w:val="en-GB" w:bidi="ar-BH"/>
        </w:rPr>
        <w:t>اختبارات ميدانية</w:t>
      </w:r>
      <w:r>
        <w:rPr>
          <w:rFonts w:ascii="Arial" w:hAnsi="Arial" w:cs="Arial" w:hint="cs"/>
          <w:rtl/>
          <w:lang w:val="en-GB" w:bidi="ar-BH"/>
        </w:rPr>
        <w:t xml:space="preserve"> اضافية في بعض الاوقات. وتوضع العناصر القابلة للاستخدام </w:t>
      </w:r>
      <w:r w:rsidR="00A64292">
        <w:rPr>
          <w:rFonts w:ascii="Arial" w:hAnsi="Arial" w:cs="Arial" w:hint="cs"/>
          <w:rtl/>
          <w:lang w:val="en-GB" w:bidi="ar-BH"/>
        </w:rPr>
        <w:t>المرتبطة</w:t>
      </w:r>
      <w:r>
        <w:rPr>
          <w:rFonts w:ascii="Arial" w:hAnsi="Arial" w:cs="Arial" w:hint="cs"/>
          <w:rtl/>
          <w:lang w:val="en-GB" w:bidi="ar-BH"/>
        </w:rPr>
        <w:t xml:space="preserve"> بكل </w:t>
      </w:r>
      <w:r w:rsidR="008A54A0">
        <w:rPr>
          <w:rFonts w:ascii="Arial" w:hAnsi="Arial" w:cs="Arial" w:hint="cs"/>
          <w:rtl/>
          <w:lang w:val="en-GB" w:bidi="ar-BH"/>
        </w:rPr>
        <w:t xml:space="preserve">مجال </w:t>
      </w:r>
      <w:r w:rsidR="00A64292">
        <w:rPr>
          <w:rFonts w:ascii="Arial" w:hAnsi="Arial" w:cs="Arial" w:hint="cs"/>
          <w:rtl/>
          <w:lang w:val="en-GB" w:bidi="ar-BH"/>
        </w:rPr>
        <w:t>(قسم</w:t>
      </w:r>
      <w:r w:rsidR="008A54A0">
        <w:rPr>
          <w:rFonts w:ascii="Arial" w:hAnsi="Arial" w:cs="Arial" w:hint="cs"/>
          <w:rtl/>
          <w:lang w:val="en-GB" w:bidi="ar-BH"/>
        </w:rPr>
        <w:t xml:space="preserve"> يراد اختباره)</w:t>
      </w:r>
      <w:r>
        <w:rPr>
          <w:rFonts w:ascii="Arial" w:hAnsi="Arial" w:cs="Arial" w:hint="cs"/>
          <w:rtl/>
          <w:lang w:val="en-GB" w:bidi="ar-BH"/>
        </w:rPr>
        <w:t xml:space="preserve"> على مقياس (</w:t>
      </w:r>
      <w:r>
        <w:rPr>
          <w:rFonts w:ascii="Arial" w:hAnsi="Arial" w:cs="Arial"/>
          <w:lang w:val="en-GB" w:bidi="ar-BH"/>
        </w:rPr>
        <w:t>IRT</w:t>
      </w:r>
      <w:r>
        <w:rPr>
          <w:rFonts w:ascii="Arial" w:hAnsi="Arial" w:cs="Arial" w:hint="cs"/>
          <w:rtl/>
          <w:lang w:val="en-GB" w:bidi="ar-BH"/>
        </w:rPr>
        <w:t>) عام لاستخدامه في بناء الاختبار التطبيقي</w:t>
      </w:r>
    </w:p>
    <w:p w14:paraId="7B228E2A" w14:textId="2CA67522" w:rsidR="00916DCC" w:rsidRPr="00CE4C39" w:rsidRDefault="0047750B" w:rsidP="001A4441">
      <w:pPr>
        <w:pStyle w:val="ListParagraph"/>
        <w:numPr>
          <w:ilvl w:val="0"/>
          <w:numId w:val="15"/>
        </w:numPr>
        <w:bidi/>
        <w:spacing w:after="60" w:line="276" w:lineRule="auto"/>
        <w:ind w:left="1267"/>
        <w:contextualSpacing w:val="0"/>
        <w:jc w:val="both"/>
        <w:rPr>
          <w:rFonts w:ascii="Arial" w:hAnsi="Arial" w:cs="Arial"/>
        </w:rPr>
      </w:pPr>
      <w:r>
        <w:rPr>
          <w:rFonts w:ascii="Arial" w:hAnsi="Arial" w:cs="Arial" w:hint="cs"/>
          <w:rtl/>
        </w:rPr>
        <w:t xml:space="preserve">التقرير التقني </w:t>
      </w:r>
      <w:r>
        <w:rPr>
          <w:rFonts w:ascii="Arial" w:hAnsi="Arial" w:cs="Arial"/>
          <w:rtl/>
        </w:rPr>
        <w:t>–</w:t>
      </w:r>
      <w:r>
        <w:rPr>
          <w:rFonts w:ascii="Arial" w:hAnsi="Arial" w:cs="Arial" w:hint="cs"/>
          <w:rtl/>
        </w:rPr>
        <w:t xml:space="preserve"> تحضر الوثائق التقنية لجميع تحليلات القياسات النفسية. </w:t>
      </w:r>
      <w:r w:rsidR="007067D0">
        <w:rPr>
          <w:rFonts w:ascii="Arial" w:hAnsi="Arial" w:cs="Arial" w:hint="cs"/>
          <w:rtl/>
        </w:rPr>
        <w:t xml:space="preserve">وتوثق كل التحليلات التقليدية </w:t>
      </w:r>
      <w:r w:rsidR="00A64292">
        <w:rPr>
          <w:rFonts w:ascii="Arial" w:hAnsi="Arial" w:cs="Arial" w:hint="cs"/>
          <w:rtl/>
        </w:rPr>
        <w:t>وتحليلات نظرية</w:t>
      </w:r>
      <w:r w:rsidR="007067D0">
        <w:rPr>
          <w:rFonts w:ascii="Arial" w:hAnsi="Arial" w:cs="Arial" w:hint="cs"/>
          <w:rtl/>
        </w:rPr>
        <w:t xml:space="preserve"> استجابة العنصر (</w:t>
      </w:r>
      <w:r w:rsidR="007067D0">
        <w:rPr>
          <w:rFonts w:ascii="Arial" w:hAnsi="Arial" w:cs="Arial"/>
          <w:lang w:val="en-GB"/>
        </w:rPr>
        <w:t>IRT</w:t>
      </w:r>
      <w:r w:rsidR="007067D0">
        <w:rPr>
          <w:rFonts w:ascii="Arial" w:hAnsi="Arial" w:cs="Arial" w:hint="cs"/>
          <w:rtl/>
          <w:lang w:val="en-GB" w:bidi="ar-BH"/>
        </w:rPr>
        <w:t xml:space="preserve">) من اجل تسهيل مراجعة الأقران أو للسماح بإعادة التحليلات </w:t>
      </w:r>
      <w:r w:rsidR="00A64292">
        <w:rPr>
          <w:rFonts w:ascii="Arial" w:hAnsi="Arial" w:cs="Arial" w:hint="cs"/>
          <w:rtl/>
          <w:lang w:val="en-GB" w:bidi="ar-BH"/>
        </w:rPr>
        <w:t>إذا</w:t>
      </w:r>
      <w:r w:rsidR="007067D0">
        <w:rPr>
          <w:rFonts w:ascii="Arial" w:hAnsi="Arial" w:cs="Arial" w:hint="cs"/>
          <w:rtl/>
          <w:lang w:val="en-GB" w:bidi="ar-BH"/>
        </w:rPr>
        <w:t xml:space="preserve"> رغب في ذلك.</w:t>
      </w:r>
    </w:p>
    <w:p w14:paraId="72702985" w14:textId="7B6D8570" w:rsidR="006B6316" w:rsidRPr="006B6316" w:rsidRDefault="006B6316" w:rsidP="00A12982">
      <w:pPr>
        <w:pStyle w:val="ListParagraph"/>
        <w:numPr>
          <w:ilvl w:val="1"/>
          <w:numId w:val="11"/>
        </w:numPr>
        <w:bidi/>
        <w:spacing w:after="60" w:line="276" w:lineRule="auto"/>
        <w:ind w:left="1620"/>
        <w:contextualSpacing w:val="0"/>
        <w:jc w:val="both"/>
        <w:rPr>
          <w:rFonts w:ascii="Arial" w:hAnsi="Arial" w:cs="Arial"/>
        </w:rPr>
      </w:pPr>
      <w:r w:rsidRPr="006B6316">
        <w:rPr>
          <w:rFonts w:ascii="Arial" w:hAnsi="Arial" w:cs="Arial" w:hint="cs"/>
          <w:bCs/>
          <w:iCs/>
          <w:rtl/>
        </w:rPr>
        <w:t>وضع الأهداف</w:t>
      </w:r>
      <w:r w:rsidRPr="006B6316">
        <w:rPr>
          <w:rFonts w:ascii="Arial" w:hAnsi="Arial" w:cs="Arial" w:hint="cs"/>
          <w:bCs/>
          <w:i/>
          <w:rtl/>
        </w:rPr>
        <w:t xml:space="preserve">: </w:t>
      </w:r>
      <w:r>
        <w:rPr>
          <w:rFonts w:ascii="Arial" w:hAnsi="Arial" w:cs="Arial" w:hint="cs"/>
          <w:b/>
          <w:i/>
          <w:rtl/>
        </w:rPr>
        <w:t xml:space="preserve">ومن أجل وضع درجات دقيقة نهائية لكل اختبار علامات تقدم لفنون اللغة العربية، ستقام ورشة عمل حول وضع الأهداف في أبو ظبي. والهدف من دراسة وضع الأهداف هو تأسيس منهج متين </w:t>
      </w:r>
      <w:r w:rsidR="00A64292">
        <w:rPr>
          <w:rFonts w:ascii="Arial" w:hAnsi="Arial" w:cs="Arial" w:hint="cs"/>
          <w:b/>
          <w:i/>
          <w:rtl/>
        </w:rPr>
        <w:t>وقابل لإعادة</w:t>
      </w:r>
      <w:r>
        <w:rPr>
          <w:rFonts w:ascii="Arial" w:hAnsi="Arial" w:cs="Arial" w:hint="cs"/>
          <w:b/>
          <w:i/>
          <w:rtl/>
        </w:rPr>
        <w:t xml:space="preserve"> </w:t>
      </w:r>
      <w:r w:rsidR="00A64292">
        <w:rPr>
          <w:rFonts w:ascii="Arial" w:hAnsi="Arial" w:cs="Arial" w:hint="cs"/>
          <w:b/>
          <w:i/>
          <w:rtl/>
        </w:rPr>
        <w:t>الصياغة لتحديد</w:t>
      </w:r>
      <w:r>
        <w:rPr>
          <w:rFonts w:ascii="Arial" w:hAnsi="Arial" w:cs="Arial" w:hint="cs"/>
          <w:b/>
          <w:i/>
          <w:rtl/>
        </w:rPr>
        <w:t xml:space="preserve"> العلاقة بين أداء الممتحنين في اختبارات علامات التقدم لفنون اللغة العربية ومؤشرات الأداء للمستوى الدراسي التي وصفت في المعايير.</w:t>
      </w:r>
      <w:r w:rsidR="00306EC8">
        <w:rPr>
          <w:rFonts w:ascii="Arial" w:hAnsi="Arial" w:cs="Arial" w:hint="cs"/>
          <w:b/>
          <w:i/>
          <w:rtl/>
        </w:rPr>
        <w:t xml:space="preserve"> وستجتمع لكل اختبار لجنة مكونة من 4 إلى 6 خبراء </w:t>
      </w:r>
      <w:r w:rsidR="00A64292">
        <w:rPr>
          <w:rFonts w:ascii="Arial" w:hAnsi="Arial" w:cs="Arial" w:hint="cs"/>
          <w:b/>
          <w:i/>
          <w:rtl/>
        </w:rPr>
        <w:t>وسيقودهم واحد</w:t>
      </w:r>
      <w:r w:rsidR="00306EC8">
        <w:rPr>
          <w:rFonts w:ascii="Arial" w:hAnsi="Arial" w:cs="Arial" w:hint="cs"/>
          <w:b/>
          <w:i/>
          <w:rtl/>
        </w:rPr>
        <w:t xml:space="preserve"> من اختصاصيي التقييم بديغلوسيا. </w:t>
      </w:r>
      <w:r w:rsidR="00943F12">
        <w:rPr>
          <w:rFonts w:ascii="Arial" w:hAnsi="Arial" w:cs="Arial" w:hint="cs"/>
          <w:b/>
          <w:i/>
          <w:rtl/>
        </w:rPr>
        <w:t xml:space="preserve">وسيتم اختيار أعضاء اللجنة بالاستناد على عدة معايير تضم: </w:t>
      </w:r>
    </w:p>
    <w:p w14:paraId="03F3C665" w14:textId="29C61658" w:rsidR="00D0205C" w:rsidRDefault="00BE798E" w:rsidP="006B6316">
      <w:pPr>
        <w:pStyle w:val="ListParagraph"/>
        <w:numPr>
          <w:ilvl w:val="1"/>
          <w:numId w:val="11"/>
        </w:numPr>
        <w:bidi/>
        <w:spacing w:after="60" w:line="276" w:lineRule="auto"/>
        <w:ind w:left="1620"/>
        <w:contextualSpacing w:val="0"/>
        <w:jc w:val="both"/>
        <w:rPr>
          <w:rFonts w:ascii="Arial" w:hAnsi="Arial" w:cs="Arial"/>
        </w:rPr>
      </w:pPr>
      <w:r>
        <w:rPr>
          <w:rFonts w:ascii="Arial" w:hAnsi="Arial" w:cs="Arial" w:hint="cs"/>
          <w:rtl/>
        </w:rPr>
        <w:t xml:space="preserve">معرفة المحتوى </w:t>
      </w:r>
      <w:r w:rsidR="00A64292">
        <w:rPr>
          <w:rFonts w:ascii="Arial" w:hAnsi="Arial" w:cs="Arial" w:hint="cs"/>
          <w:rtl/>
        </w:rPr>
        <w:t>(شخص</w:t>
      </w:r>
      <w:r>
        <w:rPr>
          <w:rFonts w:ascii="Arial" w:hAnsi="Arial" w:cs="Arial" w:hint="cs"/>
          <w:rtl/>
        </w:rPr>
        <w:t xml:space="preserve"> تكون اللغة العربية هي لغته الأم، خبرة وتخصص في اللغة العربية </w:t>
      </w:r>
      <w:r w:rsidR="00A64292">
        <w:rPr>
          <w:rFonts w:ascii="Arial" w:hAnsi="Arial" w:cs="Arial" w:hint="cs"/>
          <w:rtl/>
        </w:rPr>
        <w:t>الفصيحة</w:t>
      </w:r>
      <w:r>
        <w:rPr>
          <w:rFonts w:ascii="Arial" w:hAnsi="Arial" w:cs="Arial" w:hint="cs"/>
          <w:rtl/>
        </w:rPr>
        <w:t>)</w:t>
      </w:r>
    </w:p>
    <w:p w14:paraId="01CD6631" w14:textId="0260F23D" w:rsidR="00BE798E" w:rsidRDefault="00BE798E" w:rsidP="00BE798E">
      <w:pPr>
        <w:pStyle w:val="ListParagraph"/>
        <w:numPr>
          <w:ilvl w:val="1"/>
          <w:numId w:val="11"/>
        </w:numPr>
        <w:bidi/>
        <w:spacing w:after="60" w:line="276" w:lineRule="auto"/>
        <w:ind w:left="1620"/>
        <w:contextualSpacing w:val="0"/>
        <w:jc w:val="both"/>
        <w:rPr>
          <w:rFonts w:ascii="Arial" w:hAnsi="Arial" w:cs="Arial"/>
        </w:rPr>
      </w:pPr>
      <w:r>
        <w:rPr>
          <w:rFonts w:ascii="Arial" w:hAnsi="Arial" w:cs="Arial" w:hint="cs"/>
          <w:rtl/>
        </w:rPr>
        <w:t xml:space="preserve">معرفة معايير اللغة العربية وعلامات تقدمها التابعة للدكتورة هنادا طه </w:t>
      </w:r>
      <w:r>
        <w:rPr>
          <w:rFonts w:ascii="Arial" w:hAnsi="Arial" w:cs="Arial"/>
          <w:rtl/>
        </w:rPr>
        <w:t>–</w:t>
      </w:r>
      <w:r>
        <w:rPr>
          <w:rFonts w:ascii="Arial" w:hAnsi="Arial" w:cs="Arial" w:hint="cs"/>
          <w:rtl/>
        </w:rPr>
        <w:t xml:space="preserve"> مبادرة اللغات العالمية.</w:t>
      </w:r>
    </w:p>
    <w:p w14:paraId="5C002990" w14:textId="48BD4DF7" w:rsidR="003524FB" w:rsidRDefault="003524FB" w:rsidP="003524FB">
      <w:pPr>
        <w:pStyle w:val="ListParagraph"/>
        <w:numPr>
          <w:ilvl w:val="1"/>
          <w:numId w:val="11"/>
        </w:numPr>
        <w:bidi/>
        <w:spacing w:after="60" w:line="276" w:lineRule="auto"/>
        <w:ind w:left="1620"/>
        <w:contextualSpacing w:val="0"/>
        <w:jc w:val="both"/>
        <w:rPr>
          <w:rFonts w:ascii="Arial" w:hAnsi="Arial" w:cs="Arial"/>
        </w:rPr>
      </w:pPr>
      <w:r>
        <w:rPr>
          <w:rFonts w:ascii="Arial" w:hAnsi="Arial" w:cs="Arial" w:hint="cs"/>
          <w:rtl/>
        </w:rPr>
        <w:t>معرفة عملية بالسياق التدريسي</w:t>
      </w:r>
    </w:p>
    <w:p w14:paraId="3DEC9152" w14:textId="59D135FD" w:rsidR="00BF1FE8" w:rsidRDefault="00BF1FE8" w:rsidP="00BF1FE8">
      <w:pPr>
        <w:pStyle w:val="ListParagraph"/>
        <w:numPr>
          <w:ilvl w:val="1"/>
          <w:numId w:val="11"/>
        </w:numPr>
        <w:bidi/>
        <w:spacing w:after="60" w:line="276" w:lineRule="auto"/>
        <w:ind w:left="1620"/>
        <w:contextualSpacing w:val="0"/>
        <w:jc w:val="both"/>
        <w:rPr>
          <w:rFonts w:ascii="Arial" w:hAnsi="Arial" w:cs="Arial"/>
        </w:rPr>
      </w:pPr>
      <w:r>
        <w:rPr>
          <w:rFonts w:ascii="Arial" w:hAnsi="Arial" w:cs="Arial" w:hint="cs"/>
          <w:rtl/>
        </w:rPr>
        <w:t xml:space="preserve">الالمام </w:t>
      </w:r>
      <w:r w:rsidR="00A64292">
        <w:rPr>
          <w:rFonts w:ascii="Arial" w:hAnsi="Arial" w:cs="Arial" w:hint="cs"/>
          <w:rtl/>
        </w:rPr>
        <w:t>بأهمية المضامين</w:t>
      </w:r>
      <w:r>
        <w:rPr>
          <w:rFonts w:ascii="Arial" w:hAnsi="Arial" w:cs="Arial" w:hint="cs"/>
          <w:rtl/>
        </w:rPr>
        <w:t xml:space="preserve"> المرتبطة بنتائج التقييم.</w:t>
      </w:r>
    </w:p>
    <w:p w14:paraId="3C51BF7C" w14:textId="3E4E53C0" w:rsidR="00BF1FE8" w:rsidRPr="006B6316" w:rsidRDefault="00BF1FE8" w:rsidP="00BF1FE8">
      <w:pPr>
        <w:pStyle w:val="ListParagraph"/>
        <w:numPr>
          <w:ilvl w:val="1"/>
          <w:numId w:val="11"/>
        </w:numPr>
        <w:bidi/>
        <w:spacing w:after="60" w:line="276" w:lineRule="auto"/>
        <w:ind w:left="1620"/>
        <w:contextualSpacing w:val="0"/>
        <w:jc w:val="both"/>
        <w:rPr>
          <w:rFonts w:ascii="Arial" w:hAnsi="Arial" w:cs="Arial"/>
        </w:rPr>
      </w:pPr>
      <w:r>
        <w:rPr>
          <w:rFonts w:ascii="Arial" w:hAnsi="Arial" w:cs="Arial" w:hint="cs"/>
          <w:rtl/>
        </w:rPr>
        <w:t xml:space="preserve">تمثيل الشركاء </w:t>
      </w:r>
      <w:r w:rsidR="00A64292">
        <w:rPr>
          <w:rFonts w:ascii="Arial" w:hAnsi="Arial" w:cs="Arial" w:hint="cs"/>
          <w:rtl/>
        </w:rPr>
        <w:t>(مثل</w:t>
      </w:r>
      <w:r>
        <w:rPr>
          <w:rFonts w:ascii="Arial" w:hAnsi="Arial" w:cs="Arial" w:hint="cs"/>
          <w:rtl/>
        </w:rPr>
        <w:t xml:space="preserve"> المدرسين </w:t>
      </w:r>
      <w:r w:rsidR="00A64292">
        <w:rPr>
          <w:rFonts w:ascii="Arial" w:hAnsi="Arial" w:cs="Arial" w:hint="cs"/>
          <w:rtl/>
        </w:rPr>
        <w:t xml:space="preserve">والاداريين </w:t>
      </w:r>
      <w:r w:rsidR="00EF0F8E">
        <w:rPr>
          <w:rFonts w:ascii="Arial" w:hAnsi="Arial" w:cs="Arial" w:hint="cs"/>
          <w:rtl/>
        </w:rPr>
        <w:t>واختصاصيي المناهج</w:t>
      </w:r>
      <w:r>
        <w:rPr>
          <w:rFonts w:ascii="Arial" w:hAnsi="Arial" w:cs="Arial" w:hint="cs"/>
          <w:rtl/>
        </w:rPr>
        <w:t>، إلخ)</w:t>
      </w:r>
    </w:p>
    <w:p w14:paraId="33BDFFF6" w14:textId="3C7CB595" w:rsidR="00D0205C" w:rsidRPr="00D0205C" w:rsidRDefault="00D0205C" w:rsidP="00630356">
      <w:pPr>
        <w:pStyle w:val="ListParagraph"/>
        <w:bidi/>
        <w:spacing w:after="60" w:line="276" w:lineRule="auto"/>
        <w:ind w:left="1620"/>
        <w:rPr>
          <w:rFonts w:ascii="Arial" w:hAnsi="Arial" w:cs="Arial"/>
        </w:rPr>
      </w:pPr>
    </w:p>
    <w:p w14:paraId="2E4BBDC8" w14:textId="63FA7B9F" w:rsidR="00927F08" w:rsidRDefault="00630356" w:rsidP="00927F08">
      <w:pPr>
        <w:bidi/>
        <w:spacing w:after="120" w:line="276" w:lineRule="auto"/>
        <w:ind w:left="720"/>
        <w:jc w:val="both"/>
        <w:rPr>
          <w:rFonts w:ascii="Arial" w:hAnsi="Arial" w:cs="Arial"/>
          <w:rtl/>
        </w:rPr>
      </w:pPr>
      <w:r>
        <w:rPr>
          <w:rFonts w:ascii="Arial" w:hAnsi="Arial" w:cs="Arial" w:hint="cs"/>
          <w:rtl/>
        </w:rPr>
        <w:t xml:space="preserve">ويتم استخدام اجراء </w:t>
      </w:r>
      <w:r w:rsidR="00A64292">
        <w:rPr>
          <w:rFonts w:ascii="Arial" w:hAnsi="Arial" w:cs="Arial" w:hint="cs"/>
          <w:rtl/>
        </w:rPr>
        <w:t>مرجعي (ميزل</w:t>
      </w:r>
      <w:r w:rsidR="00A12982">
        <w:rPr>
          <w:rFonts w:ascii="Arial" w:hAnsi="Arial" w:cs="Arial" w:hint="cs"/>
          <w:rtl/>
        </w:rPr>
        <w:t xml:space="preserve"> </w:t>
      </w:r>
      <w:r w:rsidR="00A64292">
        <w:rPr>
          <w:rFonts w:ascii="Arial" w:hAnsi="Arial" w:cs="Arial" w:hint="cs"/>
          <w:rtl/>
        </w:rPr>
        <w:t>ولويس باتز</w:t>
      </w:r>
      <w:r w:rsidR="00A12982">
        <w:rPr>
          <w:rFonts w:ascii="Arial" w:hAnsi="Arial" w:cs="Arial" w:hint="cs"/>
          <w:rtl/>
        </w:rPr>
        <w:t xml:space="preserve"> </w:t>
      </w:r>
      <w:r w:rsidR="00A64292">
        <w:rPr>
          <w:rFonts w:ascii="Arial" w:hAnsi="Arial" w:cs="Arial" w:hint="cs"/>
          <w:rtl/>
        </w:rPr>
        <w:t>وغرين 2001</w:t>
      </w:r>
      <w:r w:rsidR="00A12982">
        <w:rPr>
          <w:rFonts w:ascii="Arial" w:hAnsi="Arial" w:cs="Arial" w:hint="cs"/>
          <w:rtl/>
        </w:rPr>
        <w:t xml:space="preserve">) </w:t>
      </w:r>
      <w:r w:rsidRPr="005C592F">
        <w:rPr>
          <w:rFonts w:ascii="Arial" w:hAnsi="Arial" w:cs="Arial"/>
        </w:rPr>
        <w:t xml:space="preserve">(Mizel, </w:t>
      </w:r>
      <w:r>
        <w:rPr>
          <w:rFonts w:ascii="Arial" w:hAnsi="Arial" w:cs="Arial"/>
        </w:rPr>
        <w:t>Lewis, Patz &amp; Green, 2001)</w:t>
      </w:r>
      <w:r w:rsidR="00A64292">
        <w:rPr>
          <w:rFonts w:ascii="Arial" w:hAnsi="Arial" w:cs="Arial" w:hint="cs"/>
          <w:rtl/>
        </w:rPr>
        <w:t xml:space="preserve"> حيث يعطى أعض</w:t>
      </w:r>
      <w:r>
        <w:rPr>
          <w:rFonts w:ascii="Arial" w:hAnsi="Arial" w:cs="Arial" w:hint="cs"/>
          <w:rtl/>
        </w:rPr>
        <w:t xml:space="preserve">اء اللجنة كتيبات مرتبة </w:t>
      </w:r>
      <w:r w:rsidR="00A64292">
        <w:rPr>
          <w:rFonts w:ascii="Arial" w:hAnsi="Arial" w:cs="Arial" w:hint="cs"/>
          <w:rtl/>
        </w:rPr>
        <w:t>بجميع</w:t>
      </w:r>
      <w:r>
        <w:rPr>
          <w:rFonts w:ascii="Arial" w:hAnsi="Arial" w:cs="Arial" w:hint="cs"/>
          <w:rtl/>
        </w:rPr>
        <w:t xml:space="preserve"> العناصر القابلة للاستخدام في لجنة الاختبار وترتب من الأقل صعوبة إلى الأكثر صعوبة </w:t>
      </w:r>
      <w:r w:rsidR="00A64292">
        <w:rPr>
          <w:rFonts w:ascii="Arial" w:hAnsi="Arial" w:cs="Arial" w:hint="cs"/>
          <w:rtl/>
        </w:rPr>
        <w:t>(حسب</w:t>
      </w:r>
      <w:r>
        <w:rPr>
          <w:rFonts w:ascii="Arial" w:hAnsi="Arial" w:cs="Arial" w:hint="cs"/>
          <w:rtl/>
        </w:rPr>
        <w:t xml:space="preserve"> البيانات الملاحظة من تحليل القياسات النفسية. وبعد مناقشة مؤشرات الأداء المعنية من معايير اللغة العربية للدكتورة هنادا طه </w:t>
      </w:r>
      <w:r>
        <w:rPr>
          <w:rFonts w:ascii="Arial" w:hAnsi="Arial" w:cs="Arial"/>
          <w:rtl/>
        </w:rPr>
        <w:t>–</w:t>
      </w:r>
      <w:r>
        <w:rPr>
          <w:rFonts w:ascii="Arial" w:hAnsi="Arial" w:cs="Arial" w:hint="cs"/>
          <w:rtl/>
        </w:rPr>
        <w:t xml:space="preserve"> مبادرة اللغات العالمية يقرأ أعضاء اللجنة المجموعة </w:t>
      </w:r>
      <w:r>
        <w:rPr>
          <w:rFonts w:ascii="Arial" w:hAnsi="Arial" w:cs="Arial" w:hint="cs"/>
          <w:rtl/>
        </w:rPr>
        <w:lastRenderedPageBreak/>
        <w:t xml:space="preserve">الكاملة من مجموعات العناصر </w:t>
      </w:r>
      <w:r w:rsidR="00A64292">
        <w:rPr>
          <w:rFonts w:ascii="Arial" w:hAnsi="Arial" w:cs="Arial" w:hint="cs"/>
          <w:rtl/>
        </w:rPr>
        <w:t>ويضعون علامة</w:t>
      </w:r>
      <w:r>
        <w:rPr>
          <w:rFonts w:ascii="Arial" w:hAnsi="Arial" w:cs="Arial" w:hint="cs"/>
          <w:rtl/>
        </w:rPr>
        <w:t xml:space="preserve"> مرجعية عند العنصر الذين يعتقدون بأن الممتحن في كل مستوى كفاية </w:t>
      </w:r>
      <w:r w:rsidR="00A64292">
        <w:rPr>
          <w:rFonts w:ascii="Arial" w:hAnsi="Arial" w:cs="Arial" w:hint="cs"/>
          <w:rtl/>
        </w:rPr>
        <w:t>مرتبط</w:t>
      </w:r>
      <w:r>
        <w:rPr>
          <w:rFonts w:ascii="Arial" w:hAnsi="Arial" w:cs="Arial" w:hint="cs"/>
          <w:rtl/>
        </w:rPr>
        <w:t xml:space="preserve"> قد يكون لديه فرصة بنسبة 50% </w:t>
      </w:r>
      <w:r w:rsidR="00A64292">
        <w:rPr>
          <w:rFonts w:ascii="Arial" w:hAnsi="Arial" w:cs="Arial" w:hint="cs"/>
          <w:rtl/>
        </w:rPr>
        <w:t>للإجابة</w:t>
      </w:r>
      <w:r>
        <w:rPr>
          <w:rFonts w:ascii="Arial" w:hAnsi="Arial" w:cs="Arial" w:hint="cs"/>
          <w:rtl/>
        </w:rPr>
        <w:t xml:space="preserve"> بصورة صحيحة. ويعاد </w:t>
      </w:r>
      <w:r w:rsidR="00E20C31">
        <w:rPr>
          <w:rFonts w:ascii="Arial" w:hAnsi="Arial" w:cs="Arial" w:hint="cs"/>
          <w:rtl/>
        </w:rPr>
        <w:t xml:space="preserve">هذا الاجراء لجميع المستويات التي يغطيها الاختبار. ويعمل أعضاء اللجنة خلال هذا الاجراء أو بشكل منفصل، ثم تتاح لهم فرصة مناقشة النتائج </w:t>
      </w:r>
      <w:r w:rsidR="00A64292">
        <w:rPr>
          <w:rFonts w:ascii="Arial" w:hAnsi="Arial" w:cs="Arial" w:hint="cs"/>
          <w:rtl/>
        </w:rPr>
        <w:t>واعادة النظر</w:t>
      </w:r>
      <w:r w:rsidR="00E20C31">
        <w:rPr>
          <w:rFonts w:ascii="Arial" w:hAnsi="Arial" w:cs="Arial" w:hint="cs"/>
          <w:rtl/>
        </w:rPr>
        <w:t xml:space="preserve"> فيها، </w:t>
      </w:r>
      <w:r w:rsidR="00A64292">
        <w:rPr>
          <w:rFonts w:ascii="Arial" w:hAnsi="Arial" w:cs="Arial" w:hint="cs"/>
          <w:rtl/>
        </w:rPr>
        <w:t>وإذا</w:t>
      </w:r>
      <w:r w:rsidR="00E20C31">
        <w:rPr>
          <w:rFonts w:ascii="Arial" w:hAnsi="Arial" w:cs="Arial" w:hint="cs"/>
          <w:rtl/>
        </w:rPr>
        <w:t xml:space="preserve"> </w:t>
      </w:r>
      <w:r w:rsidR="002C659B">
        <w:rPr>
          <w:rFonts w:ascii="Arial" w:hAnsi="Arial" w:cs="Arial" w:hint="cs"/>
          <w:rtl/>
        </w:rPr>
        <w:t>رغبوا، تعديل نقاطهم للعلامة المرجعية.</w:t>
      </w:r>
      <w:r w:rsidR="006C6DFB">
        <w:rPr>
          <w:rFonts w:ascii="Arial" w:hAnsi="Arial" w:cs="Arial" w:hint="cs"/>
          <w:rtl/>
        </w:rPr>
        <w:t xml:space="preserve"> وفي نهاية الجولة الأولى، يعاد الاجراء كاملا في جولة ثانية. وتجمع النتائج </w:t>
      </w:r>
      <w:r w:rsidR="00A64292">
        <w:rPr>
          <w:rFonts w:ascii="Arial" w:hAnsi="Arial" w:cs="Arial" w:hint="cs"/>
          <w:rtl/>
        </w:rPr>
        <w:t>النهائية،</w:t>
      </w:r>
      <w:r w:rsidR="006C6DFB">
        <w:rPr>
          <w:rFonts w:ascii="Arial" w:hAnsi="Arial" w:cs="Arial" w:hint="cs"/>
          <w:rtl/>
        </w:rPr>
        <w:t xml:space="preserve"> والتي تبنى على متوسط صعوبة العنصر عند كل أعضاء اللجنة في نهاية الجولة الثانية، وبعدها تستخدم للمساعدة في تح</w:t>
      </w:r>
      <w:r w:rsidR="006856E3">
        <w:rPr>
          <w:rFonts w:ascii="Arial" w:hAnsi="Arial" w:cs="Arial" w:hint="cs"/>
          <w:rtl/>
        </w:rPr>
        <w:t>د</w:t>
      </w:r>
      <w:r w:rsidR="006C6DFB">
        <w:rPr>
          <w:rFonts w:ascii="Arial" w:hAnsi="Arial" w:cs="Arial" w:hint="cs"/>
          <w:rtl/>
        </w:rPr>
        <w:t>يد الدرجات الفاصلة النهائية وجداول ال</w:t>
      </w:r>
      <w:r w:rsidR="00927F08">
        <w:rPr>
          <w:rFonts w:ascii="Arial" w:hAnsi="Arial" w:cs="Arial" w:hint="cs"/>
          <w:rtl/>
        </w:rPr>
        <w:t>توجيه</w:t>
      </w:r>
      <w:r w:rsidR="006856E3">
        <w:rPr>
          <w:rFonts w:ascii="Arial" w:hAnsi="Arial" w:cs="Arial" w:hint="cs"/>
          <w:rtl/>
        </w:rPr>
        <w:t>.</w:t>
      </w:r>
    </w:p>
    <w:p w14:paraId="0447865C" w14:textId="1C506382" w:rsidR="00D0205C" w:rsidRPr="005C592F" w:rsidRDefault="00D0205C" w:rsidP="00927F08">
      <w:pPr>
        <w:bidi/>
        <w:spacing w:after="120" w:line="276" w:lineRule="auto"/>
        <w:jc w:val="both"/>
        <w:rPr>
          <w:rFonts w:ascii="Arial" w:hAnsi="Arial" w:cs="Arial"/>
        </w:rPr>
      </w:pPr>
    </w:p>
    <w:p w14:paraId="79097BB9" w14:textId="1AA96F8A" w:rsidR="00225C71" w:rsidRPr="00BD2F2D" w:rsidRDefault="00927F08" w:rsidP="00813630">
      <w:pPr>
        <w:pStyle w:val="ListParagraph"/>
        <w:numPr>
          <w:ilvl w:val="0"/>
          <w:numId w:val="5"/>
        </w:numPr>
        <w:bidi/>
        <w:spacing w:after="120" w:line="276" w:lineRule="auto"/>
        <w:contextualSpacing w:val="0"/>
        <w:jc w:val="both"/>
        <w:rPr>
          <w:rFonts w:ascii="Arial" w:hAnsi="Arial" w:cs="Arial"/>
        </w:rPr>
      </w:pPr>
      <w:r w:rsidRPr="006856E3">
        <w:rPr>
          <w:rFonts w:ascii="Arial" w:hAnsi="Arial" w:cs="Arial" w:hint="cs"/>
          <w:bCs/>
          <w:i/>
          <w:rtl/>
        </w:rPr>
        <w:t>تجميع الاختبار</w:t>
      </w:r>
      <w:r w:rsidR="00813630" w:rsidRPr="006856E3">
        <w:rPr>
          <w:rFonts w:ascii="Arial" w:hAnsi="Arial" w:cs="Arial" w:hint="cs"/>
          <w:bCs/>
          <w:i/>
          <w:rtl/>
        </w:rPr>
        <w:t>:</w:t>
      </w:r>
      <w:r w:rsidR="00813630">
        <w:rPr>
          <w:rFonts w:ascii="Arial" w:hAnsi="Arial" w:cs="Arial" w:hint="cs"/>
          <w:b/>
          <w:i/>
          <w:rtl/>
        </w:rPr>
        <w:t xml:space="preserve"> ومتى ما تم وضع الدرجات الفاصلة النهائية لكل اختبار، تستخدم مجموعة العناصر المعدلة القابلة للاستخدام من أجل توطين لجنة الاختبار النهائي متعدد المراحل والقابل للتعديل آليا حسب مستوى ال</w:t>
      </w:r>
      <w:r w:rsidR="00F5569C">
        <w:rPr>
          <w:rFonts w:ascii="Arial" w:hAnsi="Arial" w:cs="Arial" w:hint="cs"/>
          <w:b/>
          <w:i/>
          <w:rtl/>
        </w:rPr>
        <w:t>ممتحن وذلك لكل اختبار ولوضع جدول التوجيه النهائي. ويستخدم جدول التوجيه النهائي لتوجيه الممتحنين من وحدة إلى التي تليها وذلك بالاستناد على الدرجات التراكمية بينما ينتقلون من مرحلة الى أخرى خلال الاختبار.</w:t>
      </w:r>
    </w:p>
    <w:p w14:paraId="12937B99" w14:textId="77777777" w:rsidR="00B26B15" w:rsidRDefault="00B26B15" w:rsidP="001A4441">
      <w:pPr>
        <w:bidi/>
        <w:spacing w:line="276" w:lineRule="auto"/>
        <w:jc w:val="both"/>
        <w:rPr>
          <w:rFonts w:ascii="Arial" w:hAnsi="Arial" w:cs="Arial"/>
        </w:rPr>
      </w:pPr>
    </w:p>
    <w:p w14:paraId="52A7CB33" w14:textId="59030630" w:rsidR="00A61661" w:rsidRPr="00A61661" w:rsidRDefault="00567103" w:rsidP="001A4441">
      <w:pPr>
        <w:pStyle w:val="Heading1"/>
        <w:bidi/>
        <w:spacing w:before="240" w:after="240" w:line="276" w:lineRule="auto"/>
        <w:jc w:val="both"/>
        <w:rPr>
          <w:rFonts w:ascii="Arial" w:hAnsi="Arial" w:cs="Arial"/>
          <w:b w:val="0"/>
          <w:rtl/>
        </w:rPr>
      </w:pPr>
      <w:r>
        <w:rPr>
          <w:rFonts w:ascii="Arial" w:hAnsi="Arial" w:cs="Arial" w:hint="cs"/>
          <w:b w:val="0"/>
          <w:rtl/>
        </w:rPr>
        <w:t xml:space="preserve">احتساب درجات قسم القراءة </w:t>
      </w:r>
    </w:p>
    <w:p w14:paraId="3B8726A9" w14:textId="4317A924" w:rsidR="00A61661" w:rsidRPr="006856E3" w:rsidRDefault="000134A7" w:rsidP="001A4441">
      <w:pPr>
        <w:bidi/>
        <w:spacing w:after="60" w:line="276" w:lineRule="auto"/>
        <w:jc w:val="both"/>
        <w:rPr>
          <w:rFonts w:ascii="Arial" w:hAnsi="Arial" w:cs="Arial"/>
          <w:bCs/>
          <w:color w:val="1F497D" w:themeColor="text2"/>
        </w:rPr>
      </w:pPr>
      <w:r w:rsidRPr="006856E3">
        <w:rPr>
          <w:rFonts w:ascii="Arial" w:hAnsi="Arial" w:cs="Arial" w:hint="cs"/>
          <w:bCs/>
          <w:color w:val="1F497D" w:themeColor="text2"/>
          <w:rtl/>
        </w:rPr>
        <w:t>وضع المعيار</w:t>
      </w:r>
    </w:p>
    <w:p w14:paraId="5BDEA6DE" w14:textId="15CF1DA7" w:rsidR="001829BC" w:rsidRPr="00BB70D3" w:rsidRDefault="00BB70D3" w:rsidP="00BB70D3">
      <w:pPr>
        <w:bidi/>
        <w:spacing w:after="120" w:line="276" w:lineRule="auto"/>
        <w:jc w:val="both"/>
        <w:rPr>
          <w:rFonts w:ascii="Arial" w:hAnsi="Arial" w:cs="Arial"/>
          <w:rtl/>
          <w:lang w:val="en-GB" w:bidi="ar-BH"/>
        </w:rPr>
      </w:pPr>
      <w:r>
        <w:rPr>
          <w:rFonts w:ascii="Arial" w:hAnsi="Arial" w:cs="Arial" w:hint="cs"/>
          <w:rtl/>
        </w:rPr>
        <w:t xml:space="preserve">تبنى معايير وضع الدرجات التحليلية على نموذج سمات الكتابة 6+1 الذي طور من قبل مختبر التربية الاقليمي الشمال غربي </w:t>
      </w:r>
      <w:r w:rsidR="00A64292">
        <w:rPr>
          <w:rFonts w:ascii="Arial" w:hAnsi="Arial" w:cs="Arial" w:hint="cs"/>
          <w:rtl/>
        </w:rPr>
        <w:t>(</w:t>
      </w:r>
      <w:r w:rsidR="00A64292">
        <w:rPr>
          <w:rFonts w:ascii="Arial" w:hAnsi="Arial" w:cs="Arial" w:hint="cs"/>
        </w:rPr>
        <w:t>NWREL</w:t>
      </w:r>
      <w:r>
        <w:rPr>
          <w:rFonts w:ascii="Arial" w:hAnsi="Arial" w:cs="Arial" w:hint="cs"/>
          <w:rtl/>
          <w:lang w:val="en-GB" w:bidi="ar-BH"/>
        </w:rPr>
        <w:t xml:space="preserve">) مع مقياس من ثلاث نقاط يقيس السمات الستة للأفكار </w:t>
      </w:r>
      <w:r w:rsidR="00A64292">
        <w:rPr>
          <w:rFonts w:ascii="Arial" w:hAnsi="Arial" w:cs="Arial" w:hint="cs"/>
          <w:rtl/>
          <w:lang w:val="en-GB" w:bidi="ar-BH"/>
        </w:rPr>
        <w:t>والتنظيم والصوت واختيار</w:t>
      </w:r>
      <w:r>
        <w:rPr>
          <w:rFonts w:ascii="Arial" w:hAnsi="Arial" w:cs="Arial" w:hint="cs"/>
          <w:rtl/>
          <w:lang w:val="en-GB" w:bidi="ar-BH"/>
        </w:rPr>
        <w:t xml:space="preserve"> الكلمات </w:t>
      </w:r>
      <w:r w:rsidR="00A64292">
        <w:rPr>
          <w:rFonts w:ascii="Arial" w:hAnsi="Arial" w:cs="Arial" w:hint="cs"/>
          <w:rtl/>
          <w:lang w:val="en-GB" w:bidi="ar-BH"/>
        </w:rPr>
        <w:t>وتسلسل الجمل</w:t>
      </w:r>
      <w:r>
        <w:rPr>
          <w:rFonts w:ascii="Arial" w:hAnsi="Arial" w:cs="Arial" w:hint="cs"/>
          <w:rtl/>
          <w:lang w:val="en-GB" w:bidi="ar-BH"/>
        </w:rPr>
        <w:t xml:space="preserve"> </w:t>
      </w:r>
      <w:r w:rsidR="00A64292">
        <w:rPr>
          <w:rFonts w:ascii="Arial" w:hAnsi="Arial" w:cs="Arial" w:hint="cs"/>
          <w:rtl/>
          <w:lang w:val="en-GB" w:bidi="ar-BH"/>
        </w:rPr>
        <w:t>والسلامة اللغوية</w:t>
      </w:r>
      <w:r>
        <w:rPr>
          <w:rFonts w:ascii="Arial" w:hAnsi="Arial" w:cs="Arial" w:hint="cs"/>
          <w:rtl/>
          <w:lang w:val="en-GB" w:bidi="ar-BH"/>
        </w:rPr>
        <w:t xml:space="preserve">. وتوائم مقاييس الأداء مؤشرات الأداء لمعايير لكل مقام مقال في العملية الكتابية </w:t>
      </w:r>
      <w:r w:rsidR="00A64292">
        <w:rPr>
          <w:rFonts w:ascii="Arial" w:hAnsi="Arial" w:cs="Arial" w:hint="cs"/>
          <w:rtl/>
          <w:lang w:val="en-GB" w:bidi="ar-BH"/>
        </w:rPr>
        <w:t>والسلامة اللغوية</w:t>
      </w:r>
      <w:r>
        <w:rPr>
          <w:rFonts w:ascii="Arial" w:hAnsi="Arial" w:cs="Arial" w:hint="cs"/>
          <w:rtl/>
          <w:lang w:val="en-GB" w:bidi="ar-BH"/>
        </w:rPr>
        <w:t>.</w:t>
      </w:r>
    </w:p>
    <w:p w14:paraId="4656091C" w14:textId="754B9498" w:rsidR="001829BC" w:rsidRPr="006856E3" w:rsidRDefault="00F6518E" w:rsidP="001A4441">
      <w:pPr>
        <w:bidi/>
        <w:spacing w:after="60" w:line="276" w:lineRule="auto"/>
        <w:jc w:val="both"/>
        <w:rPr>
          <w:rFonts w:ascii="Arial" w:hAnsi="Arial" w:cs="Arial"/>
          <w:bCs/>
          <w:color w:val="1F497D" w:themeColor="text2"/>
        </w:rPr>
      </w:pPr>
      <w:r w:rsidRPr="006856E3">
        <w:rPr>
          <w:rFonts w:ascii="Arial" w:hAnsi="Arial" w:cs="Arial" w:hint="cs"/>
          <w:bCs/>
          <w:color w:val="1F497D" w:themeColor="text2"/>
          <w:rtl/>
        </w:rPr>
        <w:t>اجراءات وضع الدرجات</w:t>
      </w:r>
    </w:p>
    <w:p w14:paraId="7830DCD7" w14:textId="436028F9" w:rsidR="00D23F62" w:rsidRDefault="00D23F62" w:rsidP="006856E3">
      <w:pPr>
        <w:bidi/>
        <w:spacing w:after="120" w:line="276" w:lineRule="auto"/>
        <w:jc w:val="both"/>
        <w:rPr>
          <w:rFonts w:ascii="Arial" w:hAnsi="Arial" w:cs="Arial"/>
          <w:rtl/>
        </w:rPr>
      </w:pPr>
      <w:r>
        <w:rPr>
          <w:rFonts w:ascii="Arial" w:hAnsi="Arial" w:cs="Arial" w:hint="cs"/>
          <w:rtl/>
        </w:rPr>
        <w:t xml:space="preserve">يتم احتساب الدرجات لجميع استجابات الكتابة يدويا من قبل مقيمين مدربين </w:t>
      </w:r>
      <w:r w:rsidR="00A64292">
        <w:rPr>
          <w:rFonts w:ascii="Arial" w:hAnsi="Arial" w:cs="Arial" w:hint="cs"/>
          <w:rtl/>
        </w:rPr>
        <w:t>ومؤهلين يعملون</w:t>
      </w:r>
      <w:r>
        <w:rPr>
          <w:rFonts w:ascii="Arial" w:hAnsi="Arial" w:cs="Arial" w:hint="cs"/>
          <w:rtl/>
        </w:rPr>
        <w:t xml:space="preserve"> من مواقع بعيدة وذلك بالدخول الى </w:t>
      </w:r>
      <w:r w:rsidR="006856E3">
        <w:rPr>
          <w:rFonts w:ascii="Arial" w:hAnsi="Arial" w:cs="Arial" w:hint="cs"/>
          <w:rtl/>
        </w:rPr>
        <w:t>ال</w:t>
      </w:r>
      <w:r>
        <w:rPr>
          <w:rFonts w:ascii="Arial" w:hAnsi="Arial" w:cs="Arial" w:hint="cs"/>
          <w:rtl/>
        </w:rPr>
        <w:t xml:space="preserve">شبكة الالكترونية لوضع الدرجات التابعة </w:t>
      </w:r>
      <w:r w:rsidR="00A64292">
        <w:rPr>
          <w:rFonts w:ascii="Arial" w:hAnsi="Arial" w:cs="Arial" w:hint="cs"/>
          <w:rtl/>
        </w:rPr>
        <w:t>ديغلوسيا</w:t>
      </w:r>
      <w:r>
        <w:rPr>
          <w:rFonts w:ascii="Arial" w:hAnsi="Arial" w:cs="Arial" w:hint="cs"/>
          <w:rtl/>
        </w:rPr>
        <w:t xml:space="preserve">. </w:t>
      </w:r>
      <w:r w:rsidR="00A64292">
        <w:rPr>
          <w:rFonts w:ascii="Arial" w:hAnsi="Arial" w:cs="Arial" w:hint="cs"/>
          <w:rtl/>
        </w:rPr>
        <w:t>والعديد من</w:t>
      </w:r>
      <w:r>
        <w:rPr>
          <w:rFonts w:ascii="Arial" w:hAnsi="Arial" w:cs="Arial" w:hint="cs"/>
          <w:rtl/>
        </w:rPr>
        <w:t xml:space="preserve"> مقيمي اختبار علامات التقدم لفنون اللغة العربية هم من مدرسي اللغة العربية الذين </w:t>
      </w:r>
      <w:r w:rsidR="00A64292">
        <w:rPr>
          <w:rFonts w:ascii="Arial" w:hAnsi="Arial" w:cs="Arial" w:hint="cs"/>
          <w:rtl/>
        </w:rPr>
        <w:t>اغتنمو</w:t>
      </w:r>
      <w:r w:rsidR="00A64292">
        <w:rPr>
          <w:rFonts w:ascii="Arial" w:hAnsi="Arial" w:cs="Arial"/>
          <w:rtl/>
        </w:rPr>
        <w:t>ا</w:t>
      </w:r>
      <w:r>
        <w:rPr>
          <w:rFonts w:ascii="Arial" w:hAnsi="Arial" w:cs="Arial" w:hint="cs"/>
          <w:rtl/>
        </w:rPr>
        <w:t xml:space="preserve"> فرصة الحصول على دخل اضافي من خلال العمل من المنزل في أوقات فراغهم، بينما يضم </w:t>
      </w:r>
      <w:r w:rsidR="006856E3">
        <w:rPr>
          <w:rFonts w:ascii="Arial" w:hAnsi="Arial" w:cs="Arial" w:hint="cs"/>
          <w:rtl/>
        </w:rPr>
        <w:t>المقيمين الآخرين مدرسين من مجالات محتوى</w:t>
      </w:r>
      <w:r>
        <w:rPr>
          <w:rFonts w:ascii="Arial" w:hAnsi="Arial" w:cs="Arial" w:hint="cs"/>
          <w:rtl/>
        </w:rPr>
        <w:t xml:space="preserve"> أخرى </w:t>
      </w:r>
      <w:r w:rsidR="00A64292">
        <w:rPr>
          <w:rFonts w:ascii="Arial" w:hAnsi="Arial" w:cs="Arial" w:hint="cs"/>
          <w:rtl/>
        </w:rPr>
        <w:t>وطلبة متخرجين</w:t>
      </w:r>
      <w:r>
        <w:rPr>
          <w:rFonts w:ascii="Arial" w:hAnsi="Arial" w:cs="Arial" w:hint="cs"/>
          <w:rtl/>
        </w:rPr>
        <w:t xml:space="preserve"> </w:t>
      </w:r>
      <w:r w:rsidR="00A64292">
        <w:rPr>
          <w:rFonts w:ascii="Arial" w:hAnsi="Arial" w:cs="Arial" w:hint="cs"/>
          <w:rtl/>
        </w:rPr>
        <w:t>وأكاديميين</w:t>
      </w:r>
      <w:r>
        <w:rPr>
          <w:rFonts w:ascii="Arial" w:hAnsi="Arial" w:cs="Arial" w:hint="cs"/>
          <w:rtl/>
        </w:rPr>
        <w:t>. وكل المقيمين هم من الناطقين باللغة العربية.</w:t>
      </w:r>
    </w:p>
    <w:p w14:paraId="131B792D" w14:textId="07D5369E" w:rsidR="00A03731" w:rsidRDefault="00A426A8" w:rsidP="008A54A0">
      <w:pPr>
        <w:bidi/>
        <w:spacing w:after="120" w:line="276" w:lineRule="auto"/>
        <w:jc w:val="both"/>
        <w:rPr>
          <w:rFonts w:ascii="Arial" w:hAnsi="Arial" w:cs="Arial"/>
          <w:rtl/>
        </w:rPr>
      </w:pPr>
      <w:r>
        <w:rPr>
          <w:rFonts w:ascii="Arial" w:hAnsi="Arial" w:cs="Arial" w:hint="cs"/>
          <w:rtl/>
        </w:rPr>
        <w:t xml:space="preserve">وعندما يقوم </w:t>
      </w:r>
      <w:r w:rsidR="00A64292">
        <w:rPr>
          <w:rFonts w:ascii="Arial" w:hAnsi="Arial" w:cs="Arial" w:hint="cs"/>
          <w:rtl/>
        </w:rPr>
        <w:t>أحد</w:t>
      </w:r>
      <w:r>
        <w:rPr>
          <w:rFonts w:ascii="Arial" w:hAnsi="Arial" w:cs="Arial" w:hint="cs"/>
          <w:rtl/>
        </w:rPr>
        <w:t xml:space="preserve"> المقيمين المحتملين بالدخول في المرة الأولى للموقع الالكتروني لتدريب المقيمين، يتم توجيهم من خلال عرض تعليمي تفاعل</w:t>
      </w:r>
      <w:r w:rsidR="00FA3135">
        <w:rPr>
          <w:rFonts w:ascii="Arial" w:hAnsi="Arial" w:cs="Arial" w:hint="cs"/>
          <w:rtl/>
        </w:rPr>
        <w:t xml:space="preserve">ي للتدريب يتم تعديل مستواه حسب </w:t>
      </w:r>
      <w:r>
        <w:rPr>
          <w:rFonts w:ascii="Arial" w:hAnsi="Arial" w:cs="Arial" w:hint="cs"/>
          <w:rtl/>
        </w:rPr>
        <w:t>سرعة المتعلم بحيث يشرح ويوضح بالتفصيل الارشادات العامة لتفسير كل من السمات في معيار وضع الدرجات وكيف يجب ان يطبق المعيار لكل نوع من الأنواع المختلفة للمهام في الاختبار.</w:t>
      </w:r>
      <w:r w:rsidR="00B87CAA">
        <w:rPr>
          <w:rFonts w:ascii="Arial" w:hAnsi="Arial" w:cs="Arial" w:hint="cs"/>
          <w:rtl/>
        </w:rPr>
        <w:t xml:space="preserve"> وبعد اكمال العرض التعليمي، يتم ارشاد المتدربين الى مخزون أولي لـ 20 عنصرا </w:t>
      </w:r>
      <w:r w:rsidR="00B86E77">
        <w:rPr>
          <w:rFonts w:ascii="Arial" w:hAnsi="Arial" w:cs="Arial" w:hint="cs"/>
          <w:rtl/>
        </w:rPr>
        <w:t xml:space="preserve">تدريبيا مفسرا، يحتوي كل منه على مهمة كتابية واجابة طالب حقيقية تم جمعها خلال </w:t>
      </w:r>
      <w:r w:rsidR="008A54A0">
        <w:rPr>
          <w:rFonts w:ascii="Arial" w:hAnsi="Arial" w:cs="Arial" w:hint="cs"/>
          <w:rtl/>
        </w:rPr>
        <w:t>الاختبار الميداني</w:t>
      </w:r>
      <w:r w:rsidR="00B86E77">
        <w:rPr>
          <w:rFonts w:ascii="Arial" w:hAnsi="Arial" w:cs="Arial" w:hint="cs"/>
          <w:rtl/>
        </w:rPr>
        <w:t xml:space="preserve">، وشرحا موضحا بالكامل للكيفية التي تم بها تقييم الاجابة من قبل لجنة رئيسية لوضع الدرجات. ويتنقل المتدربون في هذا المخزون باستعراض عنصر واحد في كل </w:t>
      </w:r>
      <w:r w:rsidR="00A64292">
        <w:rPr>
          <w:rFonts w:ascii="Arial" w:hAnsi="Arial" w:cs="Arial" w:hint="cs"/>
          <w:rtl/>
        </w:rPr>
        <w:t>مرة ووضع درجات لنماذج تحدث حقيق</w:t>
      </w:r>
      <w:r w:rsidR="00B86E77">
        <w:rPr>
          <w:rFonts w:ascii="Arial" w:hAnsi="Arial" w:cs="Arial" w:hint="cs"/>
          <w:rtl/>
        </w:rPr>
        <w:t xml:space="preserve">ة </w:t>
      </w:r>
      <w:r w:rsidR="00A64292">
        <w:rPr>
          <w:rFonts w:ascii="Arial" w:hAnsi="Arial" w:cs="Arial" w:hint="cs"/>
          <w:rtl/>
        </w:rPr>
        <w:t>للطلبة وتلقِّي</w:t>
      </w:r>
      <w:r w:rsidR="00B86E77">
        <w:rPr>
          <w:rFonts w:ascii="Arial" w:hAnsi="Arial" w:cs="Arial" w:hint="cs"/>
          <w:rtl/>
        </w:rPr>
        <w:t xml:space="preserve"> تغذية راجعة فورية للعناصر واحد تلو الاخر، مما يسمح لهم بمقارنة تقييمهم مع تقييم لجنة وضع الدرجات الرئيسية. ويمكن للمتدربين أن يروا بوضوح كيف قيمت لجنة وضع الدرجات الرئيسية استجابات الطلبة وقراءة تعليقات لجنة وضع الدرجات الرئيسية </w:t>
      </w:r>
      <w:r w:rsidR="00226528">
        <w:rPr>
          <w:rFonts w:ascii="Arial" w:hAnsi="Arial" w:cs="Arial" w:hint="cs"/>
          <w:rtl/>
        </w:rPr>
        <w:t xml:space="preserve">التي تشرح الأساس الذي بني عليه التقييم وتنبههم إلى التحديات المحتملة. </w:t>
      </w:r>
      <w:r w:rsidR="00401A55">
        <w:rPr>
          <w:rFonts w:ascii="Arial" w:hAnsi="Arial" w:cs="Arial" w:hint="cs"/>
          <w:rtl/>
        </w:rPr>
        <w:t xml:space="preserve"> ولا يؤثر الأداء في مخزون التدريب هذا على درجة المتدربين في شهاداتهم. </w:t>
      </w:r>
      <w:r w:rsidR="00A64292">
        <w:rPr>
          <w:rFonts w:ascii="Arial" w:hAnsi="Arial" w:cs="Arial" w:hint="cs"/>
          <w:rtl/>
        </w:rPr>
        <w:t>وإذا</w:t>
      </w:r>
      <w:r w:rsidR="00401A55">
        <w:rPr>
          <w:rFonts w:ascii="Arial" w:hAnsi="Arial" w:cs="Arial" w:hint="cs"/>
          <w:rtl/>
        </w:rPr>
        <w:t xml:space="preserve"> كان المتدرب</w:t>
      </w:r>
      <w:r w:rsidR="00F17EED">
        <w:rPr>
          <w:rFonts w:ascii="Arial" w:hAnsi="Arial" w:cs="Arial" w:hint="cs"/>
          <w:rtl/>
        </w:rPr>
        <w:t>ون يشعرون في هذه النقطة بأنهم</w:t>
      </w:r>
      <w:r w:rsidR="00401A55">
        <w:rPr>
          <w:rFonts w:ascii="Arial" w:hAnsi="Arial" w:cs="Arial" w:hint="cs"/>
          <w:rtl/>
        </w:rPr>
        <w:t xml:space="preserve"> لازالوا في حاجة إلى تدريب إضافي، يمكنهم إعادة العرض التعليمي واختيار مخزون تدريبي ثان لمجموعة أخرى من 20 عنصر مفسر أو كليهما. وعندما يشعر المتدربون بأنهم واثقون من فهمهم وتطبيقهم </w:t>
      </w:r>
      <w:r w:rsidR="00A64292">
        <w:rPr>
          <w:rFonts w:ascii="Arial" w:hAnsi="Arial" w:cs="Arial" w:hint="cs"/>
          <w:rtl/>
        </w:rPr>
        <w:t>للإرشادات</w:t>
      </w:r>
      <w:r w:rsidR="00401A55">
        <w:rPr>
          <w:rFonts w:ascii="Arial" w:hAnsi="Arial" w:cs="Arial" w:hint="cs"/>
          <w:rtl/>
        </w:rPr>
        <w:t xml:space="preserve"> العامة لوضع الدرجات، يمكنهم حينها الانتقال الى اختبار التأهيل أو الاعتماد.</w:t>
      </w:r>
    </w:p>
    <w:p w14:paraId="45F7B147" w14:textId="4B3A38F8" w:rsidR="0076524B" w:rsidRDefault="005239E8" w:rsidP="0088752F">
      <w:pPr>
        <w:bidi/>
        <w:spacing w:after="120" w:line="276" w:lineRule="auto"/>
        <w:jc w:val="both"/>
        <w:rPr>
          <w:rFonts w:ascii="Arial" w:hAnsi="Arial" w:cs="Arial"/>
          <w:rtl/>
        </w:rPr>
      </w:pPr>
      <w:r>
        <w:rPr>
          <w:rFonts w:ascii="Arial" w:hAnsi="Arial" w:cs="Arial" w:hint="cs"/>
          <w:rtl/>
        </w:rPr>
        <w:t>وفي اختبار التأهيل أو الاعتماد، يعرض للمتدربين مخزون اعتماد مكون من 30 عنصرا، يحتوي كل منهم على مهمة واجابة طالب حق</w:t>
      </w:r>
      <w:r w:rsidR="00050F8A">
        <w:rPr>
          <w:rFonts w:ascii="Arial" w:hAnsi="Arial" w:cs="Arial" w:hint="cs"/>
          <w:rtl/>
        </w:rPr>
        <w:t xml:space="preserve">يقية تم جمعها خلال الاختبار الميداني. وقد تم وضع درجات لهذه الاجابات كذلك من قبل لجنة وضع </w:t>
      </w:r>
      <w:r w:rsidR="00050F8A">
        <w:rPr>
          <w:rFonts w:ascii="Arial" w:hAnsi="Arial" w:cs="Arial" w:hint="cs"/>
          <w:rtl/>
        </w:rPr>
        <w:lastRenderedPageBreak/>
        <w:t xml:space="preserve">الدرجات الرئيسية، ولكن لا يمكن للمتدربين رؤية كيف تم وضع الدرجات لهذه الاجابات من قبل اللجنة. ومن أجل الاعتماد، يجب أن يتوافق المتدرب مع تقييم اللجنة </w:t>
      </w:r>
      <w:r w:rsidR="0088752F">
        <w:rPr>
          <w:rFonts w:ascii="Arial" w:hAnsi="Arial" w:cs="Arial" w:hint="cs"/>
          <w:rtl/>
        </w:rPr>
        <w:t>بحاصل 24 عنصرا (نسبة 80</w:t>
      </w:r>
      <w:r w:rsidR="00A64292">
        <w:rPr>
          <w:rFonts w:ascii="Arial" w:hAnsi="Arial" w:cs="Arial" w:hint="cs"/>
          <w:rtl/>
        </w:rPr>
        <w:t>%)</w:t>
      </w:r>
      <w:r w:rsidR="0088752F">
        <w:rPr>
          <w:rFonts w:ascii="Arial" w:hAnsi="Arial" w:cs="Arial" w:hint="cs"/>
          <w:rtl/>
        </w:rPr>
        <w:t xml:space="preserve"> من الـ 30 عنصر الذين يشتمل عليهم اختبار الاعتماد. ويسمح للمتدربين الذين يحصلون على درجة أقل من 80% بإعادة وحدة التدريب أو الانتقال مباشرة إلى اختبار اعتماد ثان بمجموعة جديدة مكونة من 30 عنصر. ويتم استبعاد المتدربين الذين لا يمكنهم الحصول على الاعتماد بعد اختبار الاعتماد الثاني.</w:t>
      </w:r>
    </w:p>
    <w:p w14:paraId="484AC5AB" w14:textId="049D040A" w:rsidR="005239E8" w:rsidRDefault="0076524B" w:rsidP="00274959">
      <w:pPr>
        <w:bidi/>
        <w:spacing w:after="120" w:line="276" w:lineRule="auto"/>
        <w:jc w:val="both"/>
        <w:rPr>
          <w:rFonts w:ascii="Arial" w:hAnsi="Arial" w:cs="Arial"/>
          <w:rtl/>
        </w:rPr>
      </w:pPr>
      <w:r>
        <w:rPr>
          <w:rFonts w:ascii="Arial" w:hAnsi="Arial" w:cs="Arial" w:hint="cs"/>
          <w:rtl/>
        </w:rPr>
        <w:t xml:space="preserve">ويتم مراقبة </w:t>
      </w:r>
      <w:r w:rsidR="00A64292">
        <w:rPr>
          <w:rFonts w:ascii="Arial" w:hAnsi="Arial" w:cs="Arial" w:hint="cs"/>
          <w:rtl/>
        </w:rPr>
        <w:t>المقيمين</w:t>
      </w:r>
      <w:r>
        <w:rPr>
          <w:rFonts w:ascii="Arial" w:hAnsi="Arial" w:cs="Arial" w:hint="cs"/>
          <w:rtl/>
        </w:rPr>
        <w:t xml:space="preserve"> المعتمدين بشكل مستمر أثناء وضعهم للدرجات من قبل مدراء التقييم الذين يتحرون أية اشارات للانحراف ويقدمون تغذية راجعة متى ما استلزم الأمر.</w:t>
      </w:r>
      <w:r w:rsidR="00750679">
        <w:rPr>
          <w:rFonts w:ascii="Arial" w:hAnsi="Arial" w:cs="Arial" w:hint="cs"/>
          <w:rtl/>
        </w:rPr>
        <w:t xml:space="preserve"> ويوفر نظام التقييم الالكتروني التابع لديغلوسيا قاعدة بيانات مع ملف لكل مقيم تم اعتماده. ويشمل كل ملف من ملفات </w:t>
      </w:r>
      <w:r w:rsidR="00A64292">
        <w:rPr>
          <w:rFonts w:ascii="Arial" w:hAnsi="Arial" w:cs="Arial" w:hint="cs"/>
          <w:rtl/>
        </w:rPr>
        <w:t>المقيمين</w:t>
      </w:r>
      <w:r w:rsidR="00750679">
        <w:rPr>
          <w:rFonts w:ascii="Arial" w:hAnsi="Arial" w:cs="Arial" w:hint="cs"/>
          <w:rtl/>
        </w:rPr>
        <w:t xml:space="preserve"> معلومات </w:t>
      </w:r>
      <w:r w:rsidR="00F17EED">
        <w:rPr>
          <w:rFonts w:ascii="Arial" w:hAnsi="Arial" w:cs="Arial" w:hint="cs"/>
          <w:rtl/>
        </w:rPr>
        <w:t>ك</w:t>
      </w:r>
      <w:r w:rsidR="00750679">
        <w:rPr>
          <w:rFonts w:ascii="Arial" w:hAnsi="Arial" w:cs="Arial" w:hint="cs"/>
          <w:rtl/>
        </w:rPr>
        <w:t>تاريخ الاعتماد</w:t>
      </w:r>
      <w:r w:rsidR="00F17EED">
        <w:rPr>
          <w:rFonts w:ascii="Arial" w:hAnsi="Arial" w:cs="Arial" w:hint="cs"/>
          <w:rtl/>
        </w:rPr>
        <w:t xml:space="preserve"> الأولي، تاريخ إعادة </w:t>
      </w:r>
      <w:r w:rsidR="00A64292">
        <w:rPr>
          <w:rFonts w:ascii="Arial" w:hAnsi="Arial" w:cs="Arial" w:hint="cs"/>
          <w:rtl/>
        </w:rPr>
        <w:t>الاعتماد، تقييم</w:t>
      </w:r>
      <w:r w:rsidR="00451D8E">
        <w:rPr>
          <w:rFonts w:ascii="Arial" w:hAnsi="Arial" w:cs="Arial" w:hint="cs"/>
          <w:rtl/>
        </w:rPr>
        <w:t xml:space="preserve"> مصداقية المقيم الداخلية، </w:t>
      </w:r>
      <w:r w:rsidR="00F17EED">
        <w:rPr>
          <w:rFonts w:ascii="Arial" w:hAnsi="Arial" w:cs="Arial" w:hint="cs"/>
          <w:rtl/>
        </w:rPr>
        <w:t>و</w:t>
      </w:r>
      <w:r w:rsidR="00451D8E">
        <w:rPr>
          <w:rFonts w:ascii="Arial" w:hAnsi="Arial" w:cs="Arial" w:hint="cs"/>
          <w:rtl/>
        </w:rPr>
        <w:t xml:space="preserve">تواريخ </w:t>
      </w:r>
      <w:r w:rsidR="00A64292">
        <w:rPr>
          <w:rFonts w:ascii="Arial" w:hAnsi="Arial" w:cs="Arial" w:hint="cs"/>
          <w:rtl/>
        </w:rPr>
        <w:t>وأرقام التقييمات</w:t>
      </w:r>
      <w:r w:rsidR="00451D8E">
        <w:rPr>
          <w:rFonts w:ascii="Arial" w:hAnsi="Arial" w:cs="Arial" w:hint="cs"/>
          <w:rtl/>
        </w:rPr>
        <w:t xml:space="preserve"> التي تمت، إلخ.</w:t>
      </w:r>
      <w:r w:rsidR="0088752F">
        <w:rPr>
          <w:rFonts w:ascii="Arial" w:hAnsi="Arial" w:cs="Arial" w:hint="cs"/>
          <w:rtl/>
        </w:rPr>
        <w:t xml:space="preserve"> </w:t>
      </w:r>
    </w:p>
    <w:p w14:paraId="1FB3BF70" w14:textId="77777777" w:rsidR="00FC32D1" w:rsidRDefault="00FC32D1" w:rsidP="00FC32D1">
      <w:pPr>
        <w:bidi/>
        <w:spacing w:after="120" w:line="276" w:lineRule="auto"/>
        <w:jc w:val="both"/>
        <w:rPr>
          <w:rFonts w:ascii="Arial" w:hAnsi="Arial" w:cs="Arial"/>
          <w:rtl/>
        </w:rPr>
      </w:pPr>
    </w:p>
    <w:p w14:paraId="6E2BE2D7" w14:textId="24AA4BA4" w:rsidR="009D2DC2" w:rsidRDefault="00FC32D1" w:rsidP="009D2DC2">
      <w:pPr>
        <w:bidi/>
        <w:spacing w:after="120" w:line="276" w:lineRule="auto"/>
        <w:jc w:val="both"/>
        <w:rPr>
          <w:rFonts w:ascii="Arial" w:eastAsiaTheme="majorEastAsia" w:hAnsi="Arial" w:cs="Arial"/>
          <w:bCs/>
          <w:color w:val="345A8A" w:themeColor="accent1" w:themeShade="B5"/>
          <w:sz w:val="32"/>
          <w:szCs w:val="32"/>
          <w:rtl/>
        </w:rPr>
      </w:pPr>
      <w:r>
        <w:rPr>
          <w:rFonts w:ascii="Arial" w:eastAsiaTheme="majorEastAsia" w:hAnsi="Arial" w:cs="Arial" w:hint="cs"/>
          <w:bCs/>
          <w:color w:val="345A8A" w:themeColor="accent1" w:themeShade="B5"/>
          <w:sz w:val="32"/>
          <w:szCs w:val="32"/>
          <w:rtl/>
        </w:rPr>
        <w:t>تقرير نتائج الاختبار</w:t>
      </w:r>
    </w:p>
    <w:p w14:paraId="34249E08" w14:textId="6B123304" w:rsidR="009D2DC2" w:rsidRDefault="009D2DC2" w:rsidP="002F4154">
      <w:pPr>
        <w:bidi/>
        <w:spacing w:after="120" w:line="276" w:lineRule="auto"/>
        <w:jc w:val="both"/>
        <w:rPr>
          <w:rFonts w:ascii="Arial" w:hAnsi="Arial" w:cs="Arial"/>
          <w:rtl/>
        </w:rPr>
      </w:pPr>
      <w:r w:rsidRPr="009D2DC2">
        <w:rPr>
          <w:rFonts w:ascii="Arial" w:hAnsi="Arial" w:cs="Arial" w:hint="cs"/>
          <w:rtl/>
        </w:rPr>
        <w:t xml:space="preserve">كل بيانات الأداء </w:t>
      </w:r>
      <w:r>
        <w:rPr>
          <w:rFonts w:ascii="Arial" w:hAnsi="Arial" w:cs="Arial" w:hint="cs"/>
          <w:rtl/>
        </w:rPr>
        <w:t xml:space="preserve">يمكن الوصول إليها لموافقة المدرسين والاداريين من خلال بوابة الكترونية آمنة لعمل التقارير. وتحتسب درجات قسم القراءة في الاختبار آليا وتسجل عن طريق الحاسوب </w:t>
      </w:r>
      <w:r w:rsidR="00274959">
        <w:rPr>
          <w:rFonts w:ascii="Arial" w:hAnsi="Arial" w:cs="Arial" w:hint="cs"/>
          <w:rtl/>
        </w:rPr>
        <w:t>وتكون متاحة</w:t>
      </w:r>
      <w:r>
        <w:rPr>
          <w:rFonts w:ascii="Arial" w:hAnsi="Arial" w:cs="Arial" w:hint="cs"/>
          <w:rtl/>
        </w:rPr>
        <w:t xml:space="preserve"> فور </w:t>
      </w:r>
      <w:r w:rsidR="002F4154">
        <w:rPr>
          <w:rFonts w:ascii="Arial" w:hAnsi="Arial" w:cs="Arial" w:hint="cs"/>
          <w:rtl/>
        </w:rPr>
        <w:t xml:space="preserve">انتهاء الطلبة لذلك القسم. وتحتسب تقارير درجات منفصلة وتسجل لكل من المعايير الثلاثة التي تم تغطيتها في قسم المفردات والقراءة من الاختبار: وهي اكتساب المفردات، قراءة النصوص الاقناعية والتقنية </w:t>
      </w:r>
      <w:r w:rsidR="00274959">
        <w:rPr>
          <w:rFonts w:ascii="Arial" w:hAnsi="Arial" w:cs="Arial" w:hint="cs"/>
          <w:rtl/>
        </w:rPr>
        <w:t>والمعرفية</w:t>
      </w:r>
      <w:r w:rsidR="002F4154">
        <w:rPr>
          <w:rFonts w:ascii="Arial" w:hAnsi="Arial" w:cs="Arial" w:hint="cs"/>
          <w:rtl/>
        </w:rPr>
        <w:t xml:space="preserve">، وقراءة النصوص الأدبية. وتتاح درجات قسم الكتابة خلال أسبوعين </w:t>
      </w:r>
      <w:r w:rsidR="00E04CAE">
        <w:rPr>
          <w:rFonts w:ascii="Arial" w:hAnsi="Arial" w:cs="Arial" w:hint="cs"/>
          <w:rtl/>
        </w:rPr>
        <w:t>من تسليم استجابات الطلبة.</w:t>
      </w:r>
    </w:p>
    <w:p w14:paraId="6B4A194E" w14:textId="026AC961" w:rsidR="00E04CAE" w:rsidRPr="009D2DC2" w:rsidRDefault="00E04CAE" w:rsidP="00E04CAE">
      <w:pPr>
        <w:bidi/>
        <w:spacing w:after="120" w:line="276" w:lineRule="auto"/>
        <w:jc w:val="both"/>
        <w:rPr>
          <w:rFonts w:ascii="Arial" w:hAnsi="Arial" w:cs="Arial"/>
        </w:rPr>
      </w:pPr>
      <w:r>
        <w:rPr>
          <w:rFonts w:ascii="Arial" w:hAnsi="Arial" w:cs="Arial" w:hint="cs"/>
          <w:rtl/>
        </w:rPr>
        <w:t xml:space="preserve">ويحكم الدخول إلى جميع بيانات التقرير بكلمة مرور محمية للتأكد من تأمين وخصوصية سجلات الممتحنين. وهناك مستويات مختلفة للدخول تم وضعها </w:t>
      </w:r>
      <w:r w:rsidR="00274959">
        <w:rPr>
          <w:rFonts w:ascii="Arial" w:hAnsi="Arial" w:cs="Arial" w:hint="cs"/>
          <w:rtl/>
        </w:rPr>
        <w:t>للإداريين</w:t>
      </w:r>
      <w:r>
        <w:rPr>
          <w:rFonts w:ascii="Arial" w:hAnsi="Arial" w:cs="Arial" w:hint="cs"/>
          <w:rtl/>
        </w:rPr>
        <w:t xml:space="preserve"> </w:t>
      </w:r>
      <w:r w:rsidR="00274959">
        <w:rPr>
          <w:rFonts w:ascii="Arial" w:hAnsi="Arial" w:cs="Arial" w:hint="cs"/>
          <w:rtl/>
        </w:rPr>
        <w:t>والمدرسين</w:t>
      </w:r>
      <w:r>
        <w:rPr>
          <w:rFonts w:ascii="Arial" w:hAnsi="Arial" w:cs="Arial" w:hint="cs"/>
          <w:rtl/>
        </w:rPr>
        <w:t xml:space="preserve">. ويتاح الدخول </w:t>
      </w:r>
      <w:r w:rsidR="00274959">
        <w:rPr>
          <w:rFonts w:ascii="Arial" w:hAnsi="Arial" w:cs="Arial" w:hint="cs"/>
          <w:rtl/>
        </w:rPr>
        <w:t>للإداريين</w:t>
      </w:r>
      <w:r>
        <w:rPr>
          <w:rFonts w:ascii="Arial" w:hAnsi="Arial" w:cs="Arial" w:hint="cs"/>
          <w:rtl/>
        </w:rPr>
        <w:t xml:space="preserve"> لبيانات التقرير على مستوى المنظمة أو المدرسة، حسب دورهم مع القدرة على الوصول إلى مستوى تقارير الصف أو حتى تق</w:t>
      </w:r>
      <w:r w:rsidR="00144ED1">
        <w:rPr>
          <w:rFonts w:ascii="Arial" w:hAnsi="Arial" w:cs="Arial" w:hint="cs"/>
          <w:rtl/>
        </w:rPr>
        <w:t>ارير الطلبة الفردية، بينما يقتصر الدخول للمدرسين فقط على بي</w:t>
      </w:r>
      <w:r w:rsidR="007A07C1">
        <w:rPr>
          <w:rFonts w:ascii="Arial" w:hAnsi="Arial" w:cs="Arial" w:hint="cs"/>
          <w:rtl/>
        </w:rPr>
        <w:t>ا</w:t>
      </w:r>
      <w:r w:rsidR="00144ED1">
        <w:rPr>
          <w:rFonts w:ascii="Arial" w:hAnsi="Arial" w:cs="Arial" w:hint="cs"/>
          <w:rtl/>
        </w:rPr>
        <w:t xml:space="preserve">نات التقرير الخاصة بطلبتهم. وقد طورت ديغلوسيا عددا من أشكال التقرير البيانية السهلة لعمل تقارير نتائج التقييمات اللغوية للمدارس </w:t>
      </w:r>
      <w:r w:rsidR="00274959">
        <w:rPr>
          <w:rFonts w:ascii="Arial" w:hAnsi="Arial" w:cs="Arial" w:hint="cs"/>
          <w:rtl/>
        </w:rPr>
        <w:t>والطلبة. وتتا</w:t>
      </w:r>
      <w:r w:rsidR="00274959">
        <w:rPr>
          <w:rFonts w:ascii="Arial" w:hAnsi="Arial" w:cs="Arial"/>
          <w:rtl/>
        </w:rPr>
        <w:t>ح</w:t>
      </w:r>
      <w:r w:rsidR="00144ED1">
        <w:rPr>
          <w:rFonts w:ascii="Arial" w:hAnsi="Arial" w:cs="Arial" w:hint="cs"/>
          <w:rtl/>
        </w:rPr>
        <w:t xml:space="preserve"> كل التقارير باللغتين الانجليزية والعربية.</w:t>
      </w:r>
    </w:p>
    <w:sectPr w:rsidR="00E04CAE" w:rsidRPr="009D2DC2" w:rsidSect="00F64D2F">
      <w:headerReference w:type="default" r:id="rId9"/>
      <w:footerReference w:type="default" r:id="rId10"/>
      <w:pgSz w:w="11894" w:h="1681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8933F" w14:textId="77777777" w:rsidR="000E5912" w:rsidRDefault="000E5912" w:rsidP="00D11127">
      <w:r>
        <w:separator/>
      </w:r>
    </w:p>
  </w:endnote>
  <w:endnote w:type="continuationSeparator" w:id="0">
    <w:p w14:paraId="1E77B5A7" w14:textId="77777777" w:rsidR="000E5912" w:rsidRDefault="000E5912" w:rsidP="00D1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kia">
    <w:altName w:val="Century Gothic"/>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FB928" w14:textId="2F0D5032" w:rsidR="00A64292" w:rsidRPr="009B2795" w:rsidRDefault="00740B22" w:rsidP="00740B22">
    <w:pPr>
      <w:pStyle w:val="Footer"/>
      <w:tabs>
        <w:tab w:val="clear" w:pos="4320"/>
        <w:tab w:val="clear" w:pos="8640"/>
        <w:tab w:val="left" w:pos="6724"/>
      </w:tabs>
      <w:bidi/>
      <w:jc w:val="center"/>
      <w:rPr>
        <w:rFonts w:ascii="Arial" w:hAnsi="Arial" w:cs="Arial"/>
        <w:sz w:val="20"/>
        <w:szCs w:val="20"/>
        <w:rtl/>
      </w:rPr>
    </w:pPr>
    <w:r w:rsidRPr="009B2795">
      <w:rPr>
        <w:rFonts w:ascii="Lucida Grande" w:hAnsi="Lucida Grande" w:cs="Lucida Grande"/>
        <w:b/>
        <w:sz w:val="20"/>
        <w:szCs w:val="20"/>
      </w:rPr>
      <w:t>©</w:t>
    </w:r>
    <w:r>
      <w:rPr>
        <w:rFonts w:ascii="Lucida Grande" w:hAnsi="Lucida Grande" w:cs="Lucida Grande" w:hint="cs"/>
        <w:b/>
        <w:sz w:val="20"/>
        <w:szCs w:val="20"/>
        <w:rtl/>
      </w:rPr>
      <w:t xml:space="preserve"> </w:t>
    </w:r>
    <w:r w:rsidR="00EF0F8E">
      <w:rPr>
        <w:rFonts w:ascii="Lucida Grande" w:hAnsi="Lucida Grande" w:cs="Times New Roman" w:hint="cs"/>
        <w:b/>
        <w:sz w:val="20"/>
        <w:szCs w:val="20"/>
        <w:rtl/>
      </w:rPr>
      <w:t xml:space="preserve">2015 </w:t>
    </w:r>
    <w:r w:rsidR="00EF0F8E" w:rsidRPr="009B2795">
      <w:rPr>
        <w:rFonts w:ascii="Lucida Grande" w:hAnsi="Lucida Grande" w:cs="Times New Roman"/>
        <w:b/>
        <w:sz w:val="20"/>
        <w:szCs w:val="20"/>
        <w:rtl/>
      </w:rPr>
      <w:t>جميع</w:t>
    </w:r>
    <w:r>
      <w:rPr>
        <w:rFonts w:ascii="Lucida Grande" w:hAnsi="Lucida Grande" w:cs="Times New Roman" w:hint="cs"/>
        <w:b/>
        <w:sz w:val="20"/>
        <w:szCs w:val="20"/>
        <w:rtl/>
      </w:rPr>
      <w:t xml:space="preserve"> الحقوق محفوظة لديغلوسيا ذ</w:t>
    </w:r>
    <w:r>
      <w:rPr>
        <w:rFonts w:ascii="Lucida Grande" w:hAnsi="Lucida Grande" w:cs="Lucida Grande" w:hint="cs"/>
        <w:b/>
        <w:sz w:val="20"/>
        <w:szCs w:val="20"/>
        <w:rtl/>
      </w:rPr>
      <w:t>.</w:t>
    </w:r>
    <w:r>
      <w:rPr>
        <w:rFonts w:ascii="Lucida Grande" w:hAnsi="Lucida Grande" w:cs="Times New Roman" w:hint="cs"/>
        <w:b/>
        <w:sz w:val="20"/>
        <w:szCs w:val="20"/>
        <w:rtl/>
      </w:rPr>
      <w:t>م</w:t>
    </w:r>
    <w:r>
      <w:rPr>
        <w:rFonts w:ascii="Lucida Grande" w:hAnsi="Lucida Grande" w:cs="Lucida Grande" w:hint="cs"/>
        <w:b/>
        <w:sz w:val="20"/>
        <w:szCs w:val="20"/>
        <w:rtl/>
      </w:rPr>
      <w:t>.</w:t>
    </w:r>
    <w:r>
      <w:rPr>
        <w:rFonts w:ascii="Lucida Grande" w:hAnsi="Lucida Grande" w:cs="Times New Roman" w:hint="cs"/>
        <w:b/>
        <w:sz w:val="20"/>
        <w:szCs w:val="20"/>
        <w:rtl/>
      </w:rPr>
      <w:t>م</w:t>
    </w:r>
    <w:r w:rsidRPr="009B2795">
      <w:rPr>
        <w:rFonts w:ascii="Skia" w:hAnsi="Skia" w:cs="Book Antiqua"/>
        <w:bCs/>
        <w:sz w:val="20"/>
        <w:szCs w:val="20"/>
      </w:rPr>
      <w:tab/>
    </w:r>
    <w:r w:rsidRPr="009B2795">
      <w:rPr>
        <w:rFonts w:ascii="Arial" w:hAnsi="Arial" w:cs="Arial"/>
        <w:sz w:val="20"/>
        <w:szCs w:val="20"/>
      </w:rPr>
      <w:fldChar w:fldCharType="begin"/>
    </w:r>
    <w:r w:rsidRPr="009B2795">
      <w:rPr>
        <w:rFonts w:ascii="Arial" w:hAnsi="Arial" w:cs="Arial"/>
        <w:sz w:val="20"/>
        <w:szCs w:val="20"/>
      </w:rPr>
      <w:instrText xml:space="preserve"> PAGE </w:instrText>
    </w:r>
    <w:r w:rsidRPr="009B2795">
      <w:rPr>
        <w:rFonts w:ascii="Arial" w:hAnsi="Arial" w:cs="Arial"/>
        <w:sz w:val="20"/>
        <w:szCs w:val="20"/>
      </w:rPr>
      <w:fldChar w:fldCharType="separate"/>
    </w:r>
    <w:r w:rsidR="00DA0017">
      <w:rPr>
        <w:rFonts w:ascii="Arial" w:hAnsi="Arial" w:cs="Arial"/>
        <w:noProof/>
        <w:sz w:val="20"/>
        <w:szCs w:val="20"/>
        <w:rtl/>
      </w:rPr>
      <w:t>1</w:t>
    </w:r>
    <w:r w:rsidRPr="009B2795">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9508B" w14:textId="77777777" w:rsidR="000E5912" w:rsidRDefault="000E5912" w:rsidP="00D11127">
      <w:r>
        <w:separator/>
      </w:r>
    </w:p>
  </w:footnote>
  <w:footnote w:type="continuationSeparator" w:id="0">
    <w:p w14:paraId="70D647F5" w14:textId="77777777" w:rsidR="000E5912" w:rsidRDefault="000E5912" w:rsidP="00D11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E5D5B" w14:textId="54DAAC61" w:rsidR="00A64292" w:rsidRDefault="00A64292" w:rsidP="00B5646A">
    <w:pPr>
      <w:pStyle w:val="Header"/>
      <w:tabs>
        <w:tab w:val="clear" w:pos="8640"/>
        <w:tab w:val="right" w:pos="9000"/>
      </w:tabs>
    </w:pPr>
    <w:r>
      <w:rPr>
        <w:noProof/>
      </w:rPr>
      <w:drawing>
        <wp:inline distT="0" distB="0" distL="0" distR="0" wp14:anchorId="2F92BD6F" wp14:editId="1CA3B1B4">
          <wp:extent cx="685800" cy="370248"/>
          <wp:effectExtent l="0" t="0" r="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lossia Logo .png"/>
                  <pic:cNvPicPr/>
                </pic:nvPicPr>
                <pic:blipFill>
                  <a:blip r:embed="rId1">
                    <a:extLst>
                      <a:ext uri="{28A0092B-C50C-407E-A947-70E740481C1C}">
                        <a14:useLocalDpi xmlns:a14="http://schemas.microsoft.com/office/drawing/2010/main" val="0"/>
                      </a:ext>
                    </a:extLst>
                  </a:blip>
                  <a:stretch>
                    <a:fillRect/>
                  </a:stretch>
                </pic:blipFill>
                <pic:spPr>
                  <a:xfrm>
                    <a:off x="0" y="0"/>
                    <a:ext cx="686733" cy="370751"/>
                  </a:xfrm>
                  <a:prstGeom prst="rect">
                    <a:avLst/>
                  </a:prstGeom>
                </pic:spPr>
              </pic:pic>
            </a:graphicData>
          </a:graphic>
        </wp:inline>
      </w:drawing>
    </w:r>
    <w:r>
      <w:tab/>
    </w:r>
    <w:r>
      <w:tab/>
    </w:r>
    <w:r>
      <w:rPr>
        <w:rFonts w:asciiTheme="majorHAnsi" w:hAnsiTheme="majorHAnsi" w:hint="cs"/>
        <w:rtl/>
      </w:rPr>
      <w:t>إطار عمل اختبار علامات التقدم لفنون اللغة العربية</w:t>
    </w:r>
  </w:p>
  <w:p w14:paraId="581480DF" w14:textId="77777777" w:rsidR="00A64292" w:rsidRDefault="00A64292" w:rsidP="009B2795">
    <w:pPr>
      <w:pStyle w:val="Header"/>
      <w:tabs>
        <w:tab w:val="clear" w:pos="864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2CC"/>
    <w:multiLevelType w:val="hybridMultilevel"/>
    <w:tmpl w:val="08666D90"/>
    <w:lvl w:ilvl="0" w:tplc="0409000F">
      <w:start w:val="1"/>
      <w:numFmt w:val="decimal"/>
      <w:lvlText w:val="%1."/>
      <w:lvlJc w:val="left"/>
      <w:pPr>
        <w:ind w:left="108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051B1A"/>
    <w:multiLevelType w:val="hybridMultilevel"/>
    <w:tmpl w:val="DA521A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85591"/>
    <w:multiLevelType w:val="hybridMultilevel"/>
    <w:tmpl w:val="D736BE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A1ACA"/>
    <w:multiLevelType w:val="hybridMultilevel"/>
    <w:tmpl w:val="B588A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A86EDD"/>
    <w:multiLevelType w:val="hybridMultilevel"/>
    <w:tmpl w:val="B05A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D0EBC"/>
    <w:multiLevelType w:val="hybridMultilevel"/>
    <w:tmpl w:val="EA9CF7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6616E"/>
    <w:multiLevelType w:val="hybridMultilevel"/>
    <w:tmpl w:val="D2C6A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84CDB"/>
    <w:multiLevelType w:val="hybridMultilevel"/>
    <w:tmpl w:val="7ED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806E7"/>
    <w:multiLevelType w:val="hybridMultilevel"/>
    <w:tmpl w:val="EAE4E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C0AE9"/>
    <w:multiLevelType w:val="hybridMultilevel"/>
    <w:tmpl w:val="8B1C35D6"/>
    <w:lvl w:ilvl="0" w:tplc="734C8DDA">
      <w:start w:val="1"/>
      <w:numFmt w:val="arabicAlpha"/>
      <w:lvlText w:val="%1-"/>
      <w:lvlJc w:val="left"/>
      <w:pPr>
        <w:ind w:left="3225" w:hanging="28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107F18"/>
    <w:multiLevelType w:val="hybridMultilevel"/>
    <w:tmpl w:val="15641C8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4679F9"/>
    <w:multiLevelType w:val="hybridMultilevel"/>
    <w:tmpl w:val="40D24424"/>
    <w:lvl w:ilvl="0" w:tplc="A7249B4A">
      <w:start w:val="1"/>
      <w:numFmt w:val="decimal"/>
      <w:lvlText w:val="%1."/>
      <w:lvlJc w:val="left"/>
      <w:pPr>
        <w:ind w:left="720" w:hanging="360"/>
      </w:pPr>
      <w:rPr>
        <w:rFonts w:hint="default"/>
        <w:i/>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82879"/>
    <w:multiLevelType w:val="hybridMultilevel"/>
    <w:tmpl w:val="B2C4BED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2E3F65"/>
    <w:multiLevelType w:val="hybridMultilevel"/>
    <w:tmpl w:val="68FE5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D1F9E"/>
    <w:multiLevelType w:val="hybridMultilevel"/>
    <w:tmpl w:val="4F5AA2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6B34CA"/>
    <w:multiLevelType w:val="hybridMultilevel"/>
    <w:tmpl w:val="D6D2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17CF5"/>
    <w:multiLevelType w:val="hybridMultilevel"/>
    <w:tmpl w:val="0E565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82BD4"/>
    <w:multiLevelType w:val="hybridMultilevel"/>
    <w:tmpl w:val="3AAC2F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613362"/>
    <w:multiLevelType w:val="hybridMultilevel"/>
    <w:tmpl w:val="C8BA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F3E68"/>
    <w:multiLevelType w:val="hybridMultilevel"/>
    <w:tmpl w:val="C2DC14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956411"/>
    <w:multiLevelType w:val="hybridMultilevel"/>
    <w:tmpl w:val="3F3896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CA38CB"/>
    <w:multiLevelType w:val="hybridMultilevel"/>
    <w:tmpl w:val="25EAE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154C91"/>
    <w:multiLevelType w:val="hybridMultilevel"/>
    <w:tmpl w:val="D366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D4BCF"/>
    <w:multiLevelType w:val="hybridMultilevel"/>
    <w:tmpl w:val="33C69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655BAB"/>
    <w:multiLevelType w:val="hybridMultilevel"/>
    <w:tmpl w:val="E08C1EB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C733D0"/>
    <w:multiLevelType w:val="hybridMultilevel"/>
    <w:tmpl w:val="DBF2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2D0D22"/>
    <w:multiLevelType w:val="hybridMultilevel"/>
    <w:tmpl w:val="24D0BE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911"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8"/>
  </w:num>
  <w:num w:numId="4">
    <w:abstractNumId w:val="7"/>
  </w:num>
  <w:num w:numId="5">
    <w:abstractNumId w:val="16"/>
  </w:num>
  <w:num w:numId="6">
    <w:abstractNumId w:val="6"/>
  </w:num>
  <w:num w:numId="7">
    <w:abstractNumId w:val="21"/>
  </w:num>
  <w:num w:numId="8">
    <w:abstractNumId w:val="3"/>
  </w:num>
  <w:num w:numId="9">
    <w:abstractNumId w:val="11"/>
  </w:num>
  <w:num w:numId="10">
    <w:abstractNumId w:val="1"/>
  </w:num>
  <w:num w:numId="11">
    <w:abstractNumId w:val="26"/>
  </w:num>
  <w:num w:numId="12">
    <w:abstractNumId w:val="8"/>
  </w:num>
  <w:num w:numId="13">
    <w:abstractNumId w:val="19"/>
  </w:num>
  <w:num w:numId="14">
    <w:abstractNumId w:val="23"/>
  </w:num>
  <w:num w:numId="15">
    <w:abstractNumId w:val="20"/>
  </w:num>
  <w:num w:numId="16">
    <w:abstractNumId w:val="0"/>
  </w:num>
  <w:num w:numId="17">
    <w:abstractNumId w:val="4"/>
  </w:num>
  <w:num w:numId="18">
    <w:abstractNumId w:val="13"/>
  </w:num>
  <w:num w:numId="19">
    <w:abstractNumId w:val="17"/>
  </w:num>
  <w:num w:numId="20">
    <w:abstractNumId w:val="5"/>
  </w:num>
  <w:num w:numId="21">
    <w:abstractNumId w:val="14"/>
  </w:num>
  <w:num w:numId="22">
    <w:abstractNumId w:val="12"/>
  </w:num>
  <w:num w:numId="23">
    <w:abstractNumId w:val="24"/>
  </w:num>
  <w:num w:numId="24">
    <w:abstractNumId w:val="15"/>
  </w:num>
  <w:num w:numId="25">
    <w:abstractNumId w:val="9"/>
  </w:num>
  <w:num w:numId="26">
    <w:abstractNumId w:val="1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27"/>
    <w:rsid w:val="00000A12"/>
    <w:rsid w:val="000134A7"/>
    <w:rsid w:val="00017F28"/>
    <w:rsid w:val="000450D0"/>
    <w:rsid w:val="00045A8B"/>
    <w:rsid w:val="00046F6E"/>
    <w:rsid w:val="00047E49"/>
    <w:rsid w:val="00050E90"/>
    <w:rsid w:val="00050F8A"/>
    <w:rsid w:val="00061118"/>
    <w:rsid w:val="000617ED"/>
    <w:rsid w:val="000621F9"/>
    <w:rsid w:val="000715DC"/>
    <w:rsid w:val="000944D6"/>
    <w:rsid w:val="000A0281"/>
    <w:rsid w:val="000A2E52"/>
    <w:rsid w:val="000A321C"/>
    <w:rsid w:val="000A3561"/>
    <w:rsid w:val="000A38C8"/>
    <w:rsid w:val="000B162A"/>
    <w:rsid w:val="000B3E41"/>
    <w:rsid w:val="000D537B"/>
    <w:rsid w:val="000E2FCF"/>
    <w:rsid w:val="000E50EC"/>
    <w:rsid w:val="000E5912"/>
    <w:rsid w:val="001005C2"/>
    <w:rsid w:val="0010100F"/>
    <w:rsid w:val="0010442E"/>
    <w:rsid w:val="00125FC5"/>
    <w:rsid w:val="00132AD6"/>
    <w:rsid w:val="00137430"/>
    <w:rsid w:val="001417A3"/>
    <w:rsid w:val="0014471B"/>
    <w:rsid w:val="00144ED1"/>
    <w:rsid w:val="00153EDA"/>
    <w:rsid w:val="00157065"/>
    <w:rsid w:val="00157986"/>
    <w:rsid w:val="00182909"/>
    <w:rsid w:val="001829BC"/>
    <w:rsid w:val="00182B81"/>
    <w:rsid w:val="00194C12"/>
    <w:rsid w:val="00195EAA"/>
    <w:rsid w:val="0019758F"/>
    <w:rsid w:val="001A4441"/>
    <w:rsid w:val="001B03F4"/>
    <w:rsid w:val="001C5651"/>
    <w:rsid w:val="001C752E"/>
    <w:rsid w:val="001C7FC7"/>
    <w:rsid w:val="001D132B"/>
    <w:rsid w:val="001D2ED4"/>
    <w:rsid w:val="001D38B7"/>
    <w:rsid w:val="001D702F"/>
    <w:rsid w:val="001F536D"/>
    <w:rsid w:val="0020061A"/>
    <w:rsid w:val="00202476"/>
    <w:rsid w:val="00204430"/>
    <w:rsid w:val="002074F1"/>
    <w:rsid w:val="00207856"/>
    <w:rsid w:val="0021046D"/>
    <w:rsid w:val="002104C7"/>
    <w:rsid w:val="002174F1"/>
    <w:rsid w:val="00225C71"/>
    <w:rsid w:val="00226528"/>
    <w:rsid w:val="00232138"/>
    <w:rsid w:val="00233BC3"/>
    <w:rsid w:val="00243A5A"/>
    <w:rsid w:val="00254917"/>
    <w:rsid w:val="00257025"/>
    <w:rsid w:val="0027233E"/>
    <w:rsid w:val="00274959"/>
    <w:rsid w:val="00293960"/>
    <w:rsid w:val="0029437E"/>
    <w:rsid w:val="00296428"/>
    <w:rsid w:val="002A01D4"/>
    <w:rsid w:val="002A3459"/>
    <w:rsid w:val="002A65D3"/>
    <w:rsid w:val="002A6960"/>
    <w:rsid w:val="002A796D"/>
    <w:rsid w:val="002C659B"/>
    <w:rsid w:val="002D30C4"/>
    <w:rsid w:val="002E31F8"/>
    <w:rsid w:val="002E5F30"/>
    <w:rsid w:val="002F4154"/>
    <w:rsid w:val="002F469E"/>
    <w:rsid w:val="002F5186"/>
    <w:rsid w:val="002F67A0"/>
    <w:rsid w:val="00306EC8"/>
    <w:rsid w:val="00324733"/>
    <w:rsid w:val="00324D0A"/>
    <w:rsid w:val="003362AE"/>
    <w:rsid w:val="00343DCE"/>
    <w:rsid w:val="003452A2"/>
    <w:rsid w:val="003460E6"/>
    <w:rsid w:val="003524FB"/>
    <w:rsid w:val="00355169"/>
    <w:rsid w:val="003606E1"/>
    <w:rsid w:val="00360737"/>
    <w:rsid w:val="00364BC8"/>
    <w:rsid w:val="00365236"/>
    <w:rsid w:val="003714E1"/>
    <w:rsid w:val="00371C1D"/>
    <w:rsid w:val="003820AE"/>
    <w:rsid w:val="00382B45"/>
    <w:rsid w:val="00385B2F"/>
    <w:rsid w:val="003917C3"/>
    <w:rsid w:val="003B39AA"/>
    <w:rsid w:val="003B7D20"/>
    <w:rsid w:val="003C08E2"/>
    <w:rsid w:val="003C14D5"/>
    <w:rsid w:val="003C534F"/>
    <w:rsid w:val="003C6470"/>
    <w:rsid w:val="003E09F8"/>
    <w:rsid w:val="003E16C4"/>
    <w:rsid w:val="003E2D94"/>
    <w:rsid w:val="003E546A"/>
    <w:rsid w:val="003E7B02"/>
    <w:rsid w:val="003E7E80"/>
    <w:rsid w:val="003F3532"/>
    <w:rsid w:val="003F3F80"/>
    <w:rsid w:val="003F655A"/>
    <w:rsid w:val="00401A55"/>
    <w:rsid w:val="00413586"/>
    <w:rsid w:val="004241ED"/>
    <w:rsid w:val="00433853"/>
    <w:rsid w:val="0043768B"/>
    <w:rsid w:val="00441C31"/>
    <w:rsid w:val="004461FB"/>
    <w:rsid w:val="00451D8E"/>
    <w:rsid w:val="004770F4"/>
    <w:rsid w:val="0047750B"/>
    <w:rsid w:val="00485210"/>
    <w:rsid w:val="0049585D"/>
    <w:rsid w:val="00496B40"/>
    <w:rsid w:val="00497EE1"/>
    <w:rsid w:val="004A64DF"/>
    <w:rsid w:val="004B0DCC"/>
    <w:rsid w:val="004D71A7"/>
    <w:rsid w:val="004E3D74"/>
    <w:rsid w:val="004E4EDE"/>
    <w:rsid w:val="004F1BE1"/>
    <w:rsid w:val="004F3026"/>
    <w:rsid w:val="00501C4C"/>
    <w:rsid w:val="00503E74"/>
    <w:rsid w:val="00513069"/>
    <w:rsid w:val="00517908"/>
    <w:rsid w:val="0052014C"/>
    <w:rsid w:val="005218E6"/>
    <w:rsid w:val="005239E8"/>
    <w:rsid w:val="005262C6"/>
    <w:rsid w:val="00537F5C"/>
    <w:rsid w:val="00540D72"/>
    <w:rsid w:val="00544380"/>
    <w:rsid w:val="00545E81"/>
    <w:rsid w:val="005467BD"/>
    <w:rsid w:val="00550508"/>
    <w:rsid w:val="005536E3"/>
    <w:rsid w:val="00554C32"/>
    <w:rsid w:val="0056377D"/>
    <w:rsid w:val="00563EDC"/>
    <w:rsid w:val="00567103"/>
    <w:rsid w:val="00571401"/>
    <w:rsid w:val="0057689E"/>
    <w:rsid w:val="005773A7"/>
    <w:rsid w:val="0058265E"/>
    <w:rsid w:val="0059328C"/>
    <w:rsid w:val="005A17BF"/>
    <w:rsid w:val="005A2FA6"/>
    <w:rsid w:val="005A5954"/>
    <w:rsid w:val="005A72E5"/>
    <w:rsid w:val="005C1D11"/>
    <w:rsid w:val="005C1F64"/>
    <w:rsid w:val="005C58B5"/>
    <w:rsid w:val="005C592F"/>
    <w:rsid w:val="005C7A07"/>
    <w:rsid w:val="005D601B"/>
    <w:rsid w:val="005D6A28"/>
    <w:rsid w:val="005E2134"/>
    <w:rsid w:val="005F4369"/>
    <w:rsid w:val="0060106B"/>
    <w:rsid w:val="00610157"/>
    <w:rsid w:val="00613457"/>
    <w:rsid w:val="00627E56"/>
    <w:rsid w:val="00630356"/>
    <w:rsid w:val="00635067"/>
    <w:rsid w:val="0064641A"/>
    <w:rsid w:val="006474C9"/>
    <w:rsid w:val="0065026C"/>
    <w:rsid w:val="00650B51"/>
    <w:rsid w:val="00651BC9"/>
    <w:rsid w:val="00651C81"/>
    <w:rsid w:val="00673ECB"/>
    <w:rsid w:val="00677711"/>
    <w:rsid w:val="006824E8"/>
    <w:rsid w:val="006856E3"/>
    <w:rsid w:val="00686D8A"/>
    <w:rsid w:val="00691435"/>
    <w:rsid w:val="00692EFC"/>
    <w:rsid w:val="00692F58"/>
    <w:rsid w:val="0069624C"/>
    <w:rsid w:val="006B4C85"/>
    <w:rsid w:val="006B6316"/>
    <w:rsid w:val="006C03F7"/>
    <w:rsid w:val="006C493E"/>
    <w:rsid w:val="006C6DFB"/>
    <w:rsid w:val="006D497D"/>
    <w:rsid w:val="006D7446"/>
    <w:rsid w:val="006F350E"/>
    <w:rsid w:val="007067D0"/>
    <w:rsid w:val="00706BCB"/>
    <w:rsid w:val="0071292D"/>
    <w:rsid w:val="007157CA"/>
    <w:rsid w:val="0072225B"/>
    <w:rsid w:val="00724F74"/>
    <w:rsid w:val="00727C95"/>
    <w:rsid w:val="007309C1"/>
    <w:rsid w:val="007331F8"/>
    <w:rsid w:val="007364BD"/>
    <w:rsid w:val="007378A3"/>
    <w:rsid w:val="00740B22"/>
    <w:rsid w:val="00745A7F"/>
    <w:rsid w:val="0075017B"/>
    <w:rsid w:val="00750679"/>
    <w:rsid w:val="007548C9"/>
    <w:rsid w:val="0075526B"/>
    <w:rsid w:val="0076221B"/>
    <w:rsid w:val="0076450E"/>
    <w:rsid w:val="0076524B"/>
    <w:rsid w:val="007678F3"/>
    <w:rsid w:val="00772D7A"/>
    <w:rsid w:val="007734B2"/>
    <w:rsid w:val="007768C6"/>
    <w:rsid w:val="007846AA"/>
    <w:rsid w:val="00784B1B"/>
    <w:rsid w:val="007871C8"/>
    <w:rsid w:val="007A07C1"/>
    <w:rsid w:val="007A591E"/>
    <w:rsid w:val="007B6BCE"/>
    <w:rsid w:val="007B6CFE"/>
    <w:rsid w:val="007C1C76"/>
    <w:rsid w:val="007D129F"/>
    <w:rsid w:val="007E379F"/>
    <w:rsid w:val="00801BD4"/>
    <w:rsid w:val="00813630"/>
    <w:rsid w:val="00814064"/>
    <w:rsid w:val="00815332"/>
    <w:rsid w:val="00822975"/>
    <w:rsid w:val="00826927"/>
    <w:rsid w:val="00834E6B"/>
    <w:rsid w:val="00845586"/>
    <w:rsid w:val="00863043"/>
    <w:rsid w:val="00863254"/>
    <w:rsid w:val="008657A4"/>
    <w:rsid w:val="008724A1"/>
    <w:rsid w:val="00873E1E"/>
    <w:rsid w:val="0088752F"/>
    <w:rsid w:val="00890E02"/>
    <w:rsid w:val="008913ED"/>
    <w:rsid w:val="00897C95"/>
    <w:rsid w:val="008A54A0"/>
    <w:rsid w:val="008A7E04"/>
    <w:rsid w:val="008B0736"/>
    <w:rsid w:val="008B5E61"/>
    <w:rsid w:val="008C46DF"/>
    <w:rsid w:val="008C510E"/>
    <w:rsid w:val="008D1161"/>
    <w:rsid w:val="008E0A0C"/>
    <w:rsid w:val="008E5920"/>
    <w:rsid w:val="008F69FF"/>
    <w:rsid w:val="00902075"/>
    <w:rsid w:val="00913926"/>
    <w:rsid w:val="00916DCC"/>
    <w:rsid w:val="009217C6"/>
    <w:rsid w:val="00927F08"/>
    <w:rsid w:val="00930A15"/>
    <w:rsid w:val="0093751A"/>
    <w:rsid w:val="00943F12"/>
    <w:rsid w:val="00956E45"/>
    <w:rsid w:val="0096124A"/>
    <w:rsid w:val="00965A33"/>
    <w:rsid w:val="00966C74"/>
    <w:rsid w:val="00970C20"/>
    <w:rsid w:val="009712C2"/>
    <w:rsid w:val="00974F82"/>
    <w:rsid w:val="00976CD1"/>
    <w:rsid w:val="00977E4E"/>
    <w:rsid w:val="00992840"/>
    <w:rsid w:val="00996F87"/>
    <w:rsid w:val="009A7261"/>
    <w:rsid w:val="009B2795"/>
    <w:rsid w:val="009B2EEC"/>
    <w:rsid w:val="009B405D"/>
    <w:rsid w:val="009D2DC2"/>
    <w:rsid w:val="009D579E"/>
    <w:rsid w:val="009D5D86"/>
    <w:rsid w:val="009D6CB9"/>
    <w:rsid w:val="009E0D01"/>
    <w:rsid w:val="009E6C3C"/>
    <w:rsid w:val="00A03731"/>
    <w:rsid w:val="00A1267C"/>
    <w:rsid w:val="00A12982"/>
    <w:rsid w:val="00A226FC"/>
    <w:rsid w:val="00A231EE"/>
    <w:rsid w:val="00A32318"/>
    <w:rsid w:val="00A3311E"/>
    <w:rsid w:val="00A426A8"/>
    <w:rsid w:val="00A535FD"/>
    <w:rsid w:val="00A53DD4"/>
    <w:rsid w:val="00A57732"/>
    <w:rsid w:val="00A61661"/>
    <w:rsid w:val="00A64292"/>
    <w:rsid w:val="00A70898"/>
    <w:rsid w:val="00A758F1"/>
    <w:rsid w:val="00A81FFA"/>
    <w:rsid w:val="00AA0605"/>
    <w:rsid w:val="00AA4C9C"/>
    <w:rsid w:val="00AA5358"/>
    <w:rsid w:val="00AA5543"/>
    <w:rsid w:val="00AC0EBB"/>
    <w:rsid w:val="00AC2AD6"/>
    <w:rsid w:val="00AC3966"/>
    <w:rsid w:val="00AD12EF"/>
    <w:rsid w:val="00AD242B"/>
    <w:rsid w:val="00AD54EE"/>
    <w:rsid w:val="00AE10E5"/>
    <w:rsid w:val="00AE426C"/>
    <w:rsid w:val="00AF68EA"/>
    <w:rsid w:val="00B123E5"/>
    <w:rsid w:val="00B12A21"/>
    <w:rsid w:val="00B159D0"/>
    <w:rsid w:val="00B21809"/>
    <w:rsid w:val="00B232A1"/>
    <w:rsid w:val="00B26B15"/>
    <w:rsid w:val="00B27C96"/>
    <w:rsid w:val="00B40D1A"/>
    <w:rsid w:val="00B43F25"/>
    <w:rsid w:val="00B44F11"/>
    <w:rsid w:val="00B558B0"/>
    <w:rsid w:val="00B5646A"/>
    <w:rsid w:val="00B810E3"/>
    <w:rsid w:val="00B86E77"/>
    <w:rsid w:val="00B8772A"/>
    <w:rsid w:val="00B87CAA"/>
    <w:rsid w:val="00B90160"/>
    <w:rsid w:val="00BA0B8E"/>
    <w:rsid w:val="00BA5D23"/>
    <w:rsid w:val="00BA67E5"/>
    <w:rsid w:val="00BB1787"/>
    <w:rsid w:val="00BB25F1"/>
    <w:rsid w:val="00BB2D30"/>
    <w:rsid w:val="00BB365A"/>
    <w:rsid w:val="00BB54A9"/>
    <w:rsid w:val="00BB5D2F"/>
    <w:rsid w:val="00BB6A08"/>
    <w:rsid w:val="00BB70D3"/>
    <w:rsid w:val="00BC012D"/>
    <w:rsid w:val="00BD2F2D"/>
    <w:rsid w:val="00BD6DDD"/>
    <w:rsid w:val="00BE04A3"/>
    <w:rsid w:val="00BE6122"/>
    <w:rsid w:val="00BE798E"/>
    <w:rsid w:val="00BF1FE8"/>
    <w:rsid w:val="00BF45C3"/>
    <w:rsid w:val="00C03736"/>
    <w:rsid w:val="00C0501D"/>
    <w:rsid w:val="00C10A2C"/>
    <w:rsid w:val="00C1205A"/>
    <w:rsid w:val="00C13DC5"/>
    <w:rsid w:val="00C16BC1"/>
    <w:rsid w:val="00C22525"/>
    <w:rsid w:val="00C25289"/>
    <w:rsid w:val="00C25C10"/>
    <w:rsid w:val="00C32693"/>
    <w:rsid w:val="00C33FB6"/>
    <w:rsid w:val="00C420FA"/>
    <w:rsid w:val="00C43818"/>
    <w:rsid w:val="00C51637"/>
    <w:rsid w:val="00C5448A"/>
    <w:rsid w:val="00C62659"/>
    <w:rsid w:val="00C62BFA"/>
    <w:rsid w:val="00C742D7"/>
    <w:rsid w:val="00C75998"/>
    <w:rsid w:val="00C76251"/>
    <w:rsid w:val="00C91E92"/>
    <w:rsid w:val="00C93B02"/>
    <w:rsid w:val="00CA0A52"/>
    <w:rsid w:val="00CA42B2"/>
    <w:rsid w:val="00CB3427"/>
    <w:rsid w:val="00CB415E"/>
    <w:rsid w:val="00CC3D74"/>
    <w:rsid w:val="00CC693D"/>
    <w:rsid w:val="00CC750C"/>
    <w:rsid w:val="00CD5754"/>
    <w:rsid w:val="00CE25AC"/>
    <w:rsid w:val="00CE406E"/>
    <w:rsid w:val="00CE4C39"/>
    <w:rsid w:val="00CF144D"/>
    <w:rsid w:val="00CF4503"/>
    <w:rsid w:val="00CF4707"/>
    <w:rsid w:val="00D0205C"/>
    <w:rsid w:val="00D11127"/>
    <w:rsid w:val="00D11A3C"/>
    <w:rsid w:val="00D13F45"/>
    <w:rsid w:val="00D16EC2"/>
    <w:rsid w:val="00D23F62"/>
    <w:rsid w:val="00D2463A"/>
    <w:rsid w:val="00D311CB"/>
    <w:rsid w:val="00D533CC"/>
    <w:rsid w:val="00D633CB"/>
    <w:rsid w:val="00D678FD"/>
    <w:rsid w:val="00D7061B"/>
    <w:rsid w:val="00D72B47"/>
    <w:rsid w:val="00D72D13"/>
    <w:rsid w:val="00D75ABB"/>
    <w:rsid w:val="00D804A0"/>
    <w:rsid w:val="00D93EFB"/>
    <w:rsid w:val="00DA0017"/>
    <w:rsid w:val="00DA158B"/>
    <w:rsid w:val="00DA310E"/>
    <w:rsid w:val="00DA53F2"/>
    <w:rsid w:val="00DB594F"/>
    <w:rsid w:val="00DB5F94"/>
    <w:rsid w:val="00DB7DC2"/>
    <w:rsid w:val="00DC1D14"/>
    <w:rsid w:val="00DC4986"/>
    <w:rsid w:val="00DD2E91"/>
    <w:rsid w:val="00DD6F8E"/>
    <w:rsid w:val="00E04CAE"/>
    <w:rsid w:val="00E12CE0"/>
    <w:rsid w:val="00E15684"/>
    <w:rsid w:val="00E20C31"/>
    <w:rsid w:val="00E20E0F"/>
    <w:rsid w:val="00E233F4"/>
    <w:rsid w:val="00E26B58"/>
    <w:rsid w:val="00E26DDF"/>
    <w:rsid w:val="00E278AC"/>
    <w:rsid w:val="00E31735"/>
    <w:rsid w:val="00E401AC"/>
    <w:rsid w:val="00E42C49"/>
    <w:rsid w:val="00E46D0C"/>
    <w:rsid w:val="00E55398"/>
    <w:rsid w:val="00E55DAC"/>
    <w:rsid w:val="00E60BF1"/>
    <w:rsid w:val="00E62365"/>
    <w:rsid w:val="00E72653"/>
    <w:rsid w:val="00E72E31"/>
    <w:rsid w:val="00E7432D"/>
    <w:rsid w:val="00E77B96"/>
    <w:rsid w:val="00E8177F"/>
    <w:rsid w:val="00E846A8"/>
    <w:rsid w:val="00E856E8"/>
    <w:rsid w:val="00E86DF1"/>
    <w:rsid w:val="00EA591B"/>
    <w:rsid w:val="00EA6CB0"/>
    <w:rsid w:val="00EB4B26"/>
    <w:rsid w:val="00EB5AA9"/>
    <w:rsid w:val="00EC0D21"/>
    <w:rsid w:val="00ED48BC"/>
    <w:rsid w:val="00ED5F63"/>
    <w:rsid w:val="00EE3625"/>
    <w:rsid w:val="00EE7927"/>
    <w:rsid w:val="00EF0F8E"/>
    <w:rsid w:val="00EF2170"/>
    <w:rsid w:val="00F17EED"/>
    <w:rsid w:val="00F22B26"/>
    <w:rsid w:val="00F42193"/>
    <w:rsid w:val="00F44F60"/>
    <w:rsid w:val="00F52A8F"/>
    <w:rsid w:val="00F5569C"/>
    <w:rsid w:val="00F558DB"/>
    <w:rsid w:val="00F57387"/>
    <w:rsid w:val="00F64D2F"/>
    <w:rsid w:val="00F6518E"/>
    <w:rsid w:val="00F84553"/>
    <w:rsid w:val="00F857A1"/>
    <w:rsid w:val="00F91ADA"/>
    <w:rsid w:val="00F97A02"/>
    <w:rsid w:val="00FA3135"/>
    <w:rsid w:val="00FA3AE7"/>
    <w:rsid w:val="00FB2185"/>
    <w:rsid w:val="00FB44EA"/>
    <w:rsid w:val="00FC32D1"/>
    <w:rsid w:val="00FC5BBB"/>
    <w:rsid w:val="00FD187A"/>
    <w:rsid w:val="00FD75C2"/>
    <w:rsid w:val="00FE036A"/>
    <w:rsid w:val="00FE1577"/>
    <w:rsid w:val="00FE19F9"/>
    <w:rsid w:val="00FE2C0C"/>
    <w:rsid w:val="00FE3A71"/>
    <w:rsid w:val="00FE54DD"/>
    <w:rsid w:val="00FE7225"/>
    <w:rsid w:val="00FF597D"/>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E65A4"/>
  <w14:defaultImageDpi w14:val="300"/>
  <w15:docId w15:val="{D59DA39C-2978-4BB8-AECF-8AB3F400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11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26B15"/>
    <w:pPr>
      <w:keepNext/>
      <w:keepLines/>
      <w:spacing w:before="200" w:after="200"/>
      <w:outlineLvl w:val="1"/>
    </w:pPr>
    <w:rPr>
      <w:rFonts w:asciiTheme="majorHAnsi" w:eastAsiaTheme="majorEastAsia" w:hAnsiTheme="majorHAnsi"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127"/>
    <w:pPr>
      <w:tabs>
        <w:tab w:val="center" w:pos="4320"/>
        <w:tab w:val="right" w:pos="8640"/>
      </w:tabs>
    </w:pPr>
  </w:style>
  <w:style w:type="character" w:customStyle="1" w:styleId="HeaderChar">
    <w:name w:val="Header Char"/>
    <w:basedOn w:val="DefaultParagraphFont"/>
    <w:link w:val="Header"/>
    <w:uiPriority w:val="99"/>
    <w:rsid w:val="00D11127"/>
  </w:style>
  <w:style w:type="paragraph" w:styleId="Footer">
    <w:name w:val="footer"/>
    <w:basedOn w:val="Normal"/>
    <w:link w:val="FooterChar"/>
    <w:uiPriority w:val="99"/>
    <w:unhideWhenUsed/>
    <w:rsid w:val="00D11127"/>
    <w:pPr>
      <w:tabs>
        <w:tab w:val="center" w:pos="4320"/>
        <w:tab w:val="right" w:pos="8640"/>
      </w:tabs>
    </w:pPr>
  </w:style>
  <w:style w:type="character" w:customStyle="1" w:styleId="FooterChar">
    <w:name w:val="Footer Char"/>
    <w:basedOn w:val="DefaultParagraphFont"/>
    <w:link w:val="Footer"/>
    <w:uiPriority w:val="99"/>
    <w:rsid w:val="00D11127"/>
  </w:style>
  <w:style w:type="paragraph" w:styleId="BalloonText">
    <w:name w:val="Balloon Text"/>
    <w:basedOn w:val="Normal"/>
    <w:link w:val="BalloonTextChar"/>
    <w:uiPriority w:val="99"/>
    <w:semiHidden/>
    <w:unhideWhenUsed/>
    <w:rsid w:val="00D111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127"/>
    <w:rPr>
      <w:rFonts w:ascii="Lucida Grande" w:hAnsi="Lucida Grande" w:cs="Lucida Grande"/>
      <w:sz w:val="18"/>
      <w:szCs w:val="18"/>
    </w:rPr>
  </w:style>
  <w:style w:type="character" w:customStyle="1" w:styleId="Heading1Char">
    <w:name w:val="Heading 1 Char"/>
    <w:basedOn w:val="DefaultParagraphFont"/>
    <w:link w:val="Heading1"/>
    <w:uiPriority w:val="9"/>
    <w:rsid w:val="00D1112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26B15"/>
    <w:rPr>
      <w:rFonts w:asciiTheme="majorHAnsi" w:eastAsiaTheme="majorEastAsia" w:hAnsiTheme="majorHAnsi" w:cstheme="majorBidi"/>
      <w:b/>
      <w:bCs/>
      <w:color w:val="4F81BD" w:themeColor="accent1"/>
      <w:sz w:val="28"/>
      <w:szCs w:val="26"/>
    </w:rPr>
  </w:style>
  <w:style w:type="paragraph" w:styleId="ListParagraph">
    <w:name w:val="List Paragraph"/>
    <w:basedOn w:val="Normal"/>
    <w:uiPriority w:val="34"/>
    <w:qFormat/>
    <w:rsid w:val="00AA0605"/>
    <w:pPr>
      <w:ind w:left="720"/>
      <w:contextualSpacing/>
    </w:pPr>
  </w:style>
  <w:style w:type="table" w:styleId="TableGrid">
    <w:name w:val="Table Grid"/>
    <w:basedOn w:val="TableNormal"/>
    <w:uiPriority w:val="59"/>
    <w:rsid w:val="00EB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B5AA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EB5A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EB5A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PageNumber">
    <w:name w:val="page number"/>
    <w:basedOn w:val="DefaultParagraphFont"/>
    <w:uiPriority w:val="99"/>
    <w:semiHidden/>
    <w:unhideWhenUsed/>
    <w:rsid w:val="00FE19F9"/>
  </w:style>
  <w:style w:type="character" w:styleId="CommentReference">
    <w:name w:val="annotation reference"/>
    <w:basedOn w:val="DefaultParagraphFont"/>
    <w:uiPriority w:val="99"/>
    <w:semiHidden/>
    <w:unhideWhenUsed/>
    <w:rsid w:val="00992840"/>
    <w:rPr>
      <w:sz w:val="16"/>
      <w:szCs w:val="16"/>
    </w:rPr>
  </w:style>
  <w:style w:type="paragraph" w:styleId="CommentText">
    <w:name w:val="annotation text"/>
    <w:basedOn w:val="Normal"/>
    <w:link w:val="CommentTextChar"/>
    <w:uiPriority w:val="99"/>
    <w:semiHidden/>
    <w:unhideWhenUsed/>
    <w:rsid w:val="00992840"/>
    <w:rPr>
      <w:sz w:val="20"/>
      <w:szCs w:val="20"/>
    </w:rPr>
  </w:style>
  <w:style w:type="character" w:customStyle="1" w:styleId="CommentTextChar">
    <w:name w:val="Comment Text Char"/>
    <w:basedOn w:val="DefaultParagraphFont"/>
    <w:link w:val="CommentText"/>
    <w:uiPriority w:val="99"/>
    <w:semiHidden/>
    <w:rsid w:val="00992840"/>
    <w:rPr>
      <w:sz w:val="20"/>
      <w:szCs w:val="20"/>
    </w:rPr>
  </w:style>
  <w:style w:type="paragraph" w:styleId="CommentSubject">
    <w:name w:val="annotation subject"/>
    <w:basedOn w:val="CommentText"/>
    <w:next w:val="CommentText"/>
    <w:link w:val="CommentSubjectChar"/>
    <w:uiPriority w:val="99"/>
    <w:semiHidden/>
    <w:unhideWhenUsed/>
    <w:rsid w:val="00992840"/>
    <w:rPr>
      <w:b/>
      <w:bCs/>
    </w:rPr>
  </w:style>
  <w:style w:type="character" w:customStyle="1" w:styleId="CommentSubjectChar">
    <w:name w:val="Comment Subject Char"/>
    <w:basedOn w:val="CommentTextChar"/>
    <w:link w:val="CommentSubject"/>
    <w:uiPriority w:val="99"/>
    <w:semiHidden/>
    <w:rsid w:val="00992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4298</Words>
  <Characters>24501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Diglossia</Company>
  <LinksUpToDate>false</LinksUpToDate>
  <CharactersWithSpaces>28742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Tucker</dc:creator>
  <cp:keywords/>
  <dc:description/>
  <cp:lastModifiedBy>hassan bouaida</cp:lastModifiedBy>
  <cp:revision>3</cp:revision>
  <dcterms:created xsi:type="dcterms:W3CDTF">2016-10-17T12:42:00Z</dcterms:created>
  <dcterms:modified xsi:type="dcterms:W3CDTF">2016-10-17T12:48:00Z</dcterms:modified>
</cp:coreProperties>
</file>